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F4" w:rsidRPr="00EF12C1" w:rsidRDefault="0018402C" w:rsidP="00677093">
      <w:pPr>
        <w:pStyle w:val="berschrift1"/>
      </w:pPr>
      <w:r>
        <w:t>Name, Sitz, Farben und Geschäftsjahr</w:t>
      </w:r>
    </w:p>
    <w:p w:rsidR="008A2FF4" w:rsidRDefault="008F5B34" w:rsidP="00DD6DB4">
      <w:pPr>
        <w:pStyle w:val="Satzung"/>
      </w:pPr>
      <w:r w:rsidRPr="00456D27">
        <w:t xml:space="preserve">Der </w:t>
      </w:r>
      <w:r w:rsidRPr="00AC476B">
        <w:t>Verein</w:t>
      </w:r>
      <w:r w:rsidRPr="00456D27">
        <w:t xml:space="preserve"> </w:t>
      </w:r>
      <w:r w:rsidR="0018402C" w:rsidRPr="00456D27">
        <w:t xml:space="preserve">führt den Namen „Sportgemeinschaft </w:t>
      </w:r>
      <w:proofErr w:type="spellStart"/>
      <w:r w:rsidR="0018402C" w:rsidRPr="00456D27">
        <w:t>Dittlofrod</w:t>
      </w:r>
      <w:proofErr w:type="spellEnd"/>
      <w:r w:rsidR="0018402C" w:rsidRPr="00456D27">
        <w:t xml:space="preserve"> / </w:t>
      </w:r>
      <w:proofErr w:type="spellStart"/>
      <w:r w:rsidR="0018402C" w:rsidRPr="00456D27">
        <w:t>Körnbach</w:t>
      </w:r>
      <w:proofErr w:type="spellEnd"/>
      <w:r w:rsidR="0018402C" w:rsidRPr="00456D27">
        <w:t xml:space="preserve"> 1962 e.V.“</w:t>
      </w:r>
      <w:r w:rsidR="0018402C">
        <w:t xml:space="preserve"> und </w:t>
      </w:r>
      <w:r w:rsidRPr="00456D27">
        <w:t xml:space="preserve">wurde am </w:t>
      </w:r>
      <w:r w:rsidR="00AF5A96" w:rsidRPr="00456D27">
        <w:t>15.01</w:t>
      </w:r>
      <w:r w:rsidRPr="00456D27">
        <w:t>.19</w:t>
      </w:r>
      <w:r w:rsidR="00353690" w:rsidRPr="00456D27">
        <w:t>62</w:t>
      </w:r>
      <w:r w:rsidRPr="00456D27">
        <w:t xml:space="preserve"> gegründet </w:t>
      </w:r>
      <w:r w:rsidR="0018402C">
        <w:t>und ist im Vereinsregister beim zuständigen Amtsgericht eingetragen.</w:t>
      </w:r>
    </w:p>
    <w:p w:rsidR="0018402C" w:rsidRDefault="002C5BE6" w:rsidP="00DD6DB4">
      <w:pPr>
        <w:pStyle w:val="Satzung"/>
      </w:pPr>
      <w:r w:rsidRPr="008A2FF4">
        <w:t xml:space="preserve">Der Sitz des Vereins ist </w:t>
      </w:r>
      <w:r>
        <w:t xml:space="preserve">in </w:t>
      </w:r>
      <w:r w:rsidR="0018402C">
        <w:t xml:space="preserve">36132 Eiterfeld, Ortsteil </w:t>
      </w:r>
      <w:proofErr w:type="spellStart"/>
      <w:r w:rsidR="00450504">
        <w:t>Dittlofrod</w:t>
      </w:r>
      <w:proofErr w:type="spellEnd"/>
      <w:r w:rsidR="00450504">
        <w:t>.</w:t>
      </w:r>
    </w:p>
    <w:p w:rsidR="008F5B34" w:rsidRPr="0018402C" w:rsidRDefault="008F5B34" w:rsidP="00DD6DB4">
      <w:pPr>
        <w:pStyle w:val="Satzung"/>
      </w:pPr>
      <w:r w:rsidRPr="0018402C">
        <w:rPr>
          <w:w w:val="120"/>
        </w:rPr>
        <w:t xml:space="preserve">Die Vereinsfarben sind </w:t>
      </w:r>
      <w:r w:rsidR="00196BA2" w:rsidRPr="0018402C">
        <w:rPr>
          <w:w w:val="120"/>
        </w:rPr>
        <w:t>„Rot</w:t>
      </w:r>
      <w:r w:rsidR="00450504">
        <w:rPr>
          <w:w w:val="120"/>
        </w:rPr>
        <w:t xml:space="preserve"> - Schwarz</w:t>
      </w:r>
      <w:r w:rsidRPr="0018402C">
        <w:rPr>
          <w:w w:val="120"/>
        </w:rPr>
        <w:t>".</w:t>
      </w:r>
    </w:p>
    <w:p w:rsidR="008F5B34" w:rsidRPr="008A2FF4" w:rsidRDefault="00211FDD" w:rsidP="00DD6DB4">
      <w:pPr>
        <w:pStyle w:val="Satzung"/>
      </w:pPr>
      <w:r>
        <w:rPr>
          <w:spacing w:val="-18"/>
          <w:w w:val="120"/>
        </w:rPr>
        <w:t>Das</w:t>
      </w:r>
      <w:r>
        <w:rPr>
          <w:spacing w:val="6"/>
        </w:rPr>
        <w:t xml:space="preserve"> </w:t>
      </w:r>
      <w:r w:rsidR="0018402C">
        <w:t>Geschäftsjahr ist das Kalenderjahr.</w:t>
      </w:r>
    </w:p>
    <w:p w:rsidR="008F5B34" w:rsidRPr="00211FDD" w:rsidRDefault="008F5B34" w:rsidP="00677093">
      <w:pPr>
        <w:pStyle w:val="berschrift1"/>
        <w:rPr>
          <w:color w:val="000000"/>
        </w:rPr>
      </w:pPr>
      <w:r w:rsidRPr="00C618AD">
        <w:t>Vereinszweck</w:t>
      </w:r>
    </w:p>
    <w:p w:rsidR="00AD33CF" w:rsidRDefault="008F5B34" w:rsidP="00DD6DB4">
      <w:pPr>
        <w:pStyle w:val="Satzung"/>
        <w:numPr>
          <w:ilvl w:val="0"/>
          <w:numId w:val="3"/>
        </w:numPr>
      </w:pPr>
      <w:r w:rsidRPr="00AD33CF">
        <w:t>Der Verein verfolgt</w:t>
      </w:r>
      <w:r w:rsidR="005C426D" w:rsidRPr="00AD33CF">
        <w:t xml:space="preserve"> </w:t>
      </w:r>
      <w:r w:rsidRPr="00AD33CF">
        <w:t>ausschließlich und unmittelbar gemeinnützige Zwecke im Sinne des Abschnitts "Steuerbegünstigte Zwecke" der Abgabenordnung</w:t>
      </w:r>
      <w:r w:rsidR="002C5BE6">
        <w:t xml:space="preserve">. </w:t>
      </w:r>
      <w:r w:rsidRPr="00AD33CF">
        <w:t>Zweck des Vereins ist die F</w:t>
      </w:r>
      <w:r w:rsidR="005C426D" w:rsidRPr="00AD33CF">
        <w:t>ö</w:t>
      </w:r>
      <w:r w:rsidRPr="00AD33CF">
        <w:t>rderung des Sports.</w:t>
      </w:r>
    </w:p>
    <w:p w:rsidR="00AD33CF" w:rsidRDefault="008F5B34" w:rsidP="00DD6DB4">
      <w:pPr>
        <w:pStyle w:val="Satzung"/>
      </w:pPr>
      <w:r w:rsidRPr="00AD33CF">
        <w:t xml:space="preserve">Der </w:t>
      </w:r>
      <w:r w:rsidRPr="00AD33CF">
        <w:rPr>
          <w:spacing w:val="-18"/>
          <w:w w:val="120"/>
        </w:rPr>
        <w:t>Satzungszweck</w:t>
      </w:r>
      <w:r w:rsidRPr="00AD33CF">
        <w:t xml:space="preserve"> wird verwir</w:t>
      </w:r>
      <w:r w:rsidR="005C426D" w:rsidRPr="00AD33CF">
        <w:t>k</w:t>
      </w:r>
      <w:r w:rsidRPr="00AD33CF">
        <w:t>l</w:t>
      </w:r>
      <w:r w:rsidR="005C426D" w:rsidRPr="00AD33CF">
        <w:t>i</w:t>
      </w:r>
      <w:r w:rsidRPr="00AD33CF">
        <w:t>cht insbesondere durch die Förderung sportlicher Übungen und Leistungen,</w:t>
      </w:r>
      <w:r w:rsidR="005C426D" w:rsidRPr="00AD33CF">
        <w:t xml:space="preserve"> </w:t>
      </w:r>
      <w:r w:rsidRPr="00AD33CF">
        <w:t>die Förderung der sportlichen Ertüchtigung der Mitglieder durch die Veranstaltung sportlicher Wettspiele und Wettkämpfe sowie der Pflege von Sportsgeist.</w:t>
      </w:r>
    </w:p>
    <w:p w:rsidR="00D20007" w:rsidRDefault="00D20007" w:rsidP="00DD6DB4">
      <w:pPr>
        <w:pStyle w:val="Satzung"/>
      </w:pPr>
      <w:r>
        <w:t>Der Satzungszweck wird insbesondere verwirklicht durch die Bereitstellung von sportlichen, kulturellen und gesellschaftlichen Angeboten für alle Altersgruppen. Grundsätzlich ist jede sport- und kulturrelevante Betätigung zu fördern, für die ein Bedürfnis vor Ort besteht. Ein Bedürfnis ist dann anzuerkennen, wenn Zahl und Leistungsfähigkeit der Mitglieder, die diese Sportart betreiben wollen, die Gründung oder den Erhalt einer Abteilung rechtfertigen.</w:t>
      </w:r>
    </w:p>
    <w:p w:rsidR="008F5B34" w:rsidRPr="00A770F5" w:rsidRDefault="007D10A6" w:rsidP="00DD6DB4">
      <w:pPr>
        <w:pStyle w:val="Satzung"/>
      </w:pPr>
      <w:r w:rsidRPr="007D10A6">
        <w:t>Die Mitglieder des Vereins sind gehalten, im Rahmen des Vereinslebens den Grundsatz parteipolitischer, religiöser und rassischer Neutralität zu wahren.</w:t>
      </w:r>
    </w:p>
    <w:p w:rsidR="008F5B34" w:rsidRPr="00CA2172" w:rsidRDefault="008F5B34" w:rsidP="00677093">
      <w:pPr>
        <w:pStyle w:val="berschrift1"/>
      </w:pPr>
      <w:r w:rsidRPr="00014B25">
        <w:t>Gemeinnützigkeit</w:t>
      </w:r>
    </w:p>
    <w:p w:rsidR="006633F2" w:rsidRDefault="008F5B34" w:rsidP="00DD6DB4">
      <w:pPr>
        <w:pStyle w:val="Satzung"/>
        <w:numPr>
          <w:ilvl w:val="0"/>
          <w:numId w:val="4"/>
        </w:numPr>
      </w:pPr>
      <w:r w:rsidRPr="005C426D">
        <w:t>Der</w:t>
      </w:r>
      <w:r w:rsidRPr="00B74934">
        <w:t xml:space="preserve"> </w:t>
      </w:r>
      <w:r w:rsidRPr="005C426D">
        <w:t>Ver</w:t>
      </w:r>
      <w:r w:rsidR="00345C25">
        <w:t>e</w:t>
      </w:r>
      <w:r w:rsidRPr="005C426D">
        <w:t>in</w:t>
      </w:r>
      <w:r w:rsidRPr="00B74934">
        <w:t xml:space="preserve"> ist selbstlos tätig; er verfolgt nicht in erster Linie eigenwirtschaftliche Zwecke.</w:t>
      </w:r>
    </w:p>
    <w:p w:rsidR="00D1760A" w:rsidRPr="00D1760A" w:rsidRDefault="008F5B34" w:rsidP="00DD6DB4">
      <w:pPr>
        <w:pStyle w:val="Satzung"/>
        <w:rPr>
          <w:rStyle w:val="SatzungZchn"/>
        </w:rPr>
      </w:pPr>
      <w:r w:rsidRPr="006633F2">
        <w:rPr>
          <w:rStyle w:val="SatzungZchn"/>
        </w:rPr>
        <w:t>Mittel des Vereins dürfen nur</w:t>
      </w:r>
      <w:r w:rsidR="00345C25" w:rsidRPr="006633F2">
        <w:rPr>
          <w:rStyle w:val="SatzungZchn"/>
        </w:rPr>
        <w:t xml:space="preserve"> </w:t>
      </w:r>
      <w:r w:rsidRPr="006633F2">
        <w:rPr>
          <w:rStyle w:val="SatzungZchn"/>
        </w:rPr>
        <w:t>für die satzungsmäßigen Zwecke verwendet werden.</w:t>
      </w:r>
      <w:r w:rsidR="00345C25" w:rsidRPr="006633F2">
        <w:rPr>
          <w:rStyle w:val="SatzungZchn"/>
        </w:rPr>
        <w:t xml:space="preserve"> </w:t>
      </w:r>
      <w:r w:rsidRPr="006633F2">
        <w:rPr>
          <w:rStyle w:val="SatzungZchn"/>
        </w:rPr>
        <w:t xml:space="preserve">Die Mitglieder erhalten keine Zuwendungen aus </w:t>
      </w:r>
      <w:r w:rsidR="00345C25" w:rsidRPr="006633F2">
        <w:rPr>
          <w:rStyle w:val="SatzungZchn"/>
        </w:rPr>
        <w:t>M</w:t>
      </w:r>
      <w:r w:rsidRPr="006633F2">
        <w:rPr>
          <w:rStyle w:val="SatzungZchn"/>
        </w:rPr>
        <w:t>itteln des Vere</w:t>
      </w:r>
      <w:r w:rsidR="000158EF" w:rsidRPr="006633F2">
        <w:rPr>
          <w:rStyle w:val="SatzungZchn"/>
        </w:rPr>
        <w:t>i</w:t>
      </w:r>
      <w:r w:rsidRPr="006633F2">
        <w:rPr>
          <w:rStyle w:val="SatzungZchn"/>
        </w:rPr>
        <w:t>ns. Es</w:t>
      </w:r>
      <w:r w:rsidR="00345C25" w:rsidRPr="006633F2">
        <w:rPr>
          <w:rStyle w:val="SatzungZchn"/>
        </w:rPr>
        <w:t xml:space="preserve"> </w:t>
      </w:r>
      <w:r w:rsidRPr="006633F2">
        <w:rPr>
          <w:rStyle w:val="SatzungZchn"/>
        </w:rPr>
        <w:t>darf keine Person durch Ausgaben,</w:t>
      </w:r>
      <w:r w:rsidR="00345C25" w:rsidRPr="006633F2">
        <w:rPr>
          <w:rStyle w:val="SatzungZchn"/>
        </w:rPr>
        <w:t xml:space="preserve"> </w:t>
      </w:r>
      <w:r w:rsidRPr="006633F2">
        <w:rPr>
          <w:rStyle w:val="SatzungZchn"/>
        </w:rPr>
        <w:t>die dem</w:t>
      </w:r>
      <w:r w:rsidR="00345C25" w:rsidRPr="006633F2">
        <w:rPr>
          <w:rStyle w:val="SatzungZchn"/>
        </w:rPr>
        <w:t xml:space="preserve"> </w:t>
      </w:r>
      <w:r w:rsidRPr="006633F2">
        <w:rPr>
          <w:rStyle w:val="SatzungZchn"/>
        </w:rPr>
        <w:t>Zweck des Vereins fremd sind, oder durch unverhältnismäßig hohe Vergütungen begünstigt werden.</w:t>
      </w:r>
    </w:p>
    <w:p w:rsidR="00D1760A" w:rsidRPr="00D1760A" w:rsidRDefault="008F5B34" w:rsidP="00DD6DB4">
      <w:pPr>
        <w:pStyle w:val="Satzung"/>
      </w:pPr>
      <w:r w:rsidRPr="00D1760A">
        <w:t>Für den Verein ehrenamt</w:t>
      </w:r>
      <w:r w:rsidR="000158EF" w:rsidRPr="00D1760A">
        <w:t>l</w:t>
      </w:r>
      <w:r w:rsidRPr="00D1760A">
        <w:t>ich Tätige erhalten Aufwendu</w:t>
      </w:r>
      <w:r w:rsidR="00345C25" w:rsidRPr="00D1760A">
        <w:t>n</w:t>
      </w:r>
      <w:r w:rsidRPr="00D1760A">
        <w:t>gsersatz im Rahmen der geltenden steuerrechtlichen</w:t>
      </w:r>
      <w:r w:rsidR="000C424A" w:rsidRPr="00D1760A">
        <w:t xml:space="preserve"> </w:t>
      </w:r>
      <w:r w:rsidRPr="00D1760A">
        <w:t>Bestimmungen sowie der Beschlüsse des zuständigen Vereinsorgans. Der Aufwendungsersatz steht unter dem Vorbehalt</w:t>
      </w:r>
      <w:r w:rsidR="00345C25" w:rsidRPr="00D1760A">
        <w:t xml:space="preserve"> </w:t>
      </w:r>
      <w:r w:rsidRPr="00D1760A">
        <w:t>der wirtschaftlichen Leist</w:t>
      </w:r>
      <w:r w:rsidR="00345C25" w:rsidRPr="00D1760A">
        <w:t>u</w:t>
      </w:r>
      <w:r w:rsidRPr="00D1760A">
        <w:t>ngsfähigkeit des Vereins. Er kann in Form des Auslagenersatzes (Erstattung tatsächlicher Aufwendungen gegen Vorlage von Belegen) erfolgen.</w:t>
      </w:r>
    </w:p>
    <w:p w:rsidR="00D1760A" w:rsidRPr="00D1760A" w:rsidRDefault="008F5B34" w:rsidP="000078B3">
      <w:pPr>
        <w:pStyle w:val="Satzung"/>
      </w:pPr>
      <w:r w:rsidRPr="00D1760A">
        <w:t>Vorstandsmitglieder und Funk</w:t>
      </w:r>
      <w:r w:rsidR="00406146" w:rsidRPr="00D1760A">
        <w:t>ti</w:t>
      </w:r>
      <w:r w:rsidRPr="00D1760A">
        <w:t xml:space="preserve">onsträger können für ihre grundsätzlich ehrenamtliche Tätigkeit eine angemessene Vergütung erhalten. </w:t>
      </w:r>
      <w:r w:rsidR="000078B3">
        <w:t>Der Vorstand</w:t>
      </w:r>
      <w:r w:rsidR="000078B3" w:rsidRPr="000078B3">
        <w:t xml:space="preserve"> kann im Rahmen der haushaltsrechtlichen Möglichkeiten </w:t>
      </w:r>
      <w:r w:rsidR="000078B3">
        <w:t xml:space="preserve">des Vereines </w:t>
      </w:r>
      <w:r w:rsidR="000078B3" w:rsidRPr="000078B3">
        <w:t>für die Ausübung von Vereinsämtern eine angemessene Vergütung und/ oder eine angemessene Aufwandsentschädigung im Sinne de</w:t>
      </w:r>
      <w:r w:rsidR="000078B3">
        <w:t xml:space="preserve">s § 3 Nr. 26 a EStG beschließen. </w:t>
      </w:r>
      <w:r w:rsidRPr="00D1760A">
        <w:t>Die</w:t>
      </w:r>
      <w:r w:rsidR="00406146" w:rsidRPr="00D1760A">
        <w:t xml:space="preserve"> </w:t>
      </w:r>
      <w:r w:rsidRPr="00D1760A">
        <w:t>Höhe wird durch einen Vorstandsbeschluss</w:t>
      </w:r>
      <w:r w:rsidR="00406146" w:rsidRPr="00D1760A">
        <w:t xml:space="preserve"> </w:t>
      </w:r>
      <w:r w:rsidRPr="00D1760A">
        <w:t>festgeleg</w:t>
      </w:r>
      <w:r w:rsidR="00406146" w:rsidRPr="00D1760A">
        <w:t>t.</w:t>
      </w:r>
    </w:p>
    <w:p w:rsidR="008F5B34" w:rsidRPr="00D1760A" w:rsidRDefault="008F5B34" w:rsidP="00DD6DB4">
      <w:pPr>
        <w:pStyle w:val="Satzung"/>
      </w:pPr>
      <w:r w:rsidRPr="00D1760A">
        <w:t>Fahrtkosten können maximal bis zur Höhe de</w:t>
      </w:r>
      <w:r w:rsidR="00406146" w:rsidRPr="00D1760A">
        <w:t xml:space="preserve">r </w:t>
      </w:r>
      <w:r w:rsidRPr="00D1760A">
        <w:t>in den geltenden gesetzlichen Bestimmungen festgelegten Sätze erstattet</w:t>
      </w:r>
      <w:r w:rsidR="00406146" w:rsidRPr="00D1760A">
        <w:t xml:space="preserve"> </w:t>
      </w:r>
      <w:r w:rsidRPr="00D1760A">
        <w:t>werden.</w:t>
      </w:r>
    </w:p>
    <w:p w:rsidR="00A36103" w:rsidRDefault="00A36103">
      <w:pPr>
        <w:rPr>
          <w:rFonts w:cs="Arial"/>
        </w:rPr>
      </w:pPr>
      <w:r>
        <w:rPr>
          <w:rFonts w:cs="Arial"/>
        </w:rPr>
        <w:br w:type="page"/>
      </w:r>
    </w:p>
    <w:p w:rsidR="00485880" w:rsidRPr="00CA2172" w:rsidRDefault="00485880" w:rsidP="00677093">
      <w:pPr>
        <w:pStyle w:val="berschrift1"/>
      </w:pPr>
      <w:r w:rsidRPr="00485880">
        <w:lastRenderedPageBreak/>
        <w:t>MITGLIEDSCHAFT IN DEN VERBÄNDEN</w:t>
      </w:r>
    </w:p>
    <w:p w:rsidR="00485880" w:rsidRPr="00A36103" w:rsidRDefault="00485880" w:rsidP="00DD6DB4">
      <w:pPr>
        <w:pStyle w:val="Satzung"/>
        <w:numPr>
          <w:ilvl w:val="0"/>
          <w:numId w:val="5"/>
        </w:numPr>
      </w:pPr>
      <w:r w:rsidRPr="00A36103">
        <w:t>Der Verein ist Mitglied im</w:t>
      </w:r>
      <w:r w:rsidR="00A36103">
        <w:t xml:space="preserve"> </w:t>
      </w:r>
      <w:r w:rsidR="00A36103">
        <w:br/>
        <w:t>Landessportbund Hessen e.V</w:t>
      </w:r>
      <w:proofErr w:type="gramStart"/>
      <w:r w:rsidR="00A36103">
        <w:t>.</w:t>
      </w:r>
      <w:proofErr w:type="gramEnd"/>
      <w:r w:rsidR="00A36103">
        <w:br/>
        <w:t>Hessischen Fußballverband e.V.</w:t>
      </w:r>
    </w:p>
    <w:p w:rsidR="00485880" w:rsidRDefault="00485880" w:rsidP="00DD6DB4">
      <w:pPr>
        <w:pStyle w:val="Satzung"/>
      </w:pPr>
      <w:r w:rsidRPr="00485880">
        <w:t>Deren Satzungen und Beschlüsse werden als verbindlich anerkannt.</w:t>
      </w:r>
    </w:p>
    <w:p w:rsidR="008F5B34" w:rsidRPr="00CA2172" w:rsidRDefault="008F5B34" w:rsidP="00677093">
      <w:pPr>
        <w:pStyle w:val="berschrift1"/>
      </w:pPr>
      <w:r w:rsidRPr="00014B25">
        <w:t>Mitgli</w:t>
      </w:r>
      <w:r w:rsidR="00406146" w:rsidRPr="00014B25">
        <w:t>edschaft</w:t>
      </w:r>
    </w:p>
    <w:p w:rsidR="00840562" w:rsidRDefault="00840562" w:rsidP="00DD6DB4">
      <w:pPr>
        <w:pStyle w:val="Satzung"/>
        <w:numPr>
          <w:ilvl w:val="0"/>
          <w:numId w:val="6"/>
        </w:numPr>
      </w:pPr>
      <w:r>
        <w:t>Mitglied des Vereins kann jede natürliche Person - ohne Rücksicht auf Nationalität, Beruf und Religion - werden, die vorbehaltlos bereit ist, die Zwecke des Vereins zu unterstützen, sowie dessen Satzung anzuerkennen.</w:t>
      </w:r>
    </w:p>
    <w:p w:rsidR="00840562" w:rsidRDefault="00840562" w:rsidP="00DD6DB4">
      <w:pPr>
        <w:pStyle w:val="Satzung"/>
        <w:numPr>
          <w:ilvl w:val="0"/>
          <w:numId w:val="6"/>
        </w:numPr>
      </w:pPr>
      <w:r>
        <w:t>Der Verein führt als Mitglieder:</w:t>
      </w:r>
      <w:r>
        <w:br/>
        <w:t>&gt; ordentliche Mitglieder (ab Vollendung des 18. Lebensjahres)</w:t>
      </w:r>
      <w:r>
        <w:br/>
        <w:t>&gt; Kinder und Jugendliche (bis –inkl. 17 Jahre)</w:t>
      </w:r>
      <w:r>
        <w:br/>
        <w:t>&gt; Ehrenmitglieder</w:t>
      </w:r>
    </w:p>
    <w:p w:rsidR="00857792" w:rsidRDefault="00857792" w:rsidP="00DD6DB4">
      <w:pPr>
        <w:pStyle w:val="Satzung"/>
        <w:numPr>
          <w:ilvl w:val="0"/>
          <w:numId w:val="6"/>
        </w:numPr>
      </w:pPr>
      <w:r>
        <w:t xml:space="preserve">Zu Ehrenmitgliedern können durch Beschluss des Vorstandes Mitglieder ernannt werden, die </w:t>
      </w:r>
      <w:r w:rsidR="00417C44">
        <w:t xml:space="preserve">dem Verein 25 Jahre angehören oder </w:t>
      </w:r>
      <w:r>
        <w:t>sich um den Verein besondere Verdienste erworben haben. Bei der Ernennung ist ein strenger Maßstab anz</w:t>
      </w:r>
      <w:r w:rsidR="00417C44">
        <w:t>ulegen.</w:t>
      </w:r>
    </w:p>
    <w:p w:rsidR="00840562" w:rsidRDefault="00840562" w:rsidP="00DD6DB4">
      <w:pPr>
        <w:pStyle w:val="Satzung"/>
        <w:numPr>
          <w:ilvl w:val="0"/>
          <w:numId w:val="6"/>
        </w:numPr>
      </w:pPr>
      <w:r>
        <w:t>Der Antrag auf Aufnahme im Verein hat schriftlich zu erfolgen. Kinder und Jugendliche im Alter unter 18 Jahren können nur mit schriftlicher Zustimmung eines gesetzlichen Vertreters aufgenommen werden. Über den Aufnahmeantrag entscheidet der Vorstand.</w:t>
      </w:r>
      <w:r w:rsidR="001C078D">
        <w:t xml:space="preserve"> </w:t>
      </w:r>
      <w:r w:rsidR="001C078D" w:rsidRPr="00857792">
        <w:t>Die Ablehnung eines Aufnahmeantrags muss nicht begründet werden.</w:t>
      </w:r>
    </w:p>
    <w:p w:rsidR="00F0111D" w:rsidRPr="00F0111D" w:rsidRDefault="008F5B34" w:rsidP="00DD6DB4">
      <w:pPr>
        <w:pStyle w:val="Satzung"/>
      </w:pPr>
      <w:r w:rsidRPr="00F0111D">
        <w:t>Umfassend stimm- und wahlberechtigt ist, wer das 18. Lebensjahr vollend</w:t>
      </w:r>
      <w:r w:rsidR="00312A04" w:rsidRPr="00F0111D">
        <w:t>et hat.</w:t>
      </w:r>
    </w:p>
    <w:p w:rsidR="00F0111D" w:rsidRPr="00F0111D" w:rsidRDefault="008F5B34" w:rsidP="00DD6DB4">
      <w:pPr>
        <w:pStyle w:val="Satzung"/>
      </w:pPr>
      <w:r w:rsidRPr="00F0111D">
        <w:t xml:space="preserve">Mitglieder über 16 Jahre sind bei Mitgliederversammlungen </w:t>
      </w:r>
      <w:r w:rsidR="00F0111D">
        <w:t xml:space="preserve">teilnahme- und stimmberechtigt. </w:t>
      </w:r>
      <w:r w:rsidRPr="00F0111D">
        <w:t>Mitglieder unter 18 Jahren sind jedoch nicht stimmber</w:t>
      </w:r>
      <w:r w:rsidR="00F0111D">
        <w:t xml:space="preserve">echtigt bei Vorstandswahlen und </w:t>
      </w:r>
      <w:r w:rsidRPr="00F0111D">
        <w:t>satzungsändernden Abstimmungen.</w:t>
      </w:r>
    </w:p>
    <w:p w:rsidR="008F5B34" w:rsidRPr="009B6A07" w:rsidRDefault="008F5B34" w:rsidP="00677093">
      <w:pPr>
        <w:pStyle w:val="berschrift1"/>
        <w:rPr>
          <w:bCs/>
          <w:color w:val="000000"/>
        </w:rPr>
      </w:pPr>
      <w:r w:rsidRPr="0010236F">
        <w:rPr>
          <w:w w:val="110"/>
        </w:rPr>
        <w:t>Re</w:t>
      </w:r>
      <w:r w:rsidRPr="0010236F">
        <w:rPr>
          <w:color w:val="3F3F3F"/>
          <w:w w:val="110"/>
        </w:rPr>
        <w:t>c</w:t>
      </w:r>
      <w:r w:rsidRPr="0010236F">
        <w:rPr>
          <w:w w:val="110"/>
        </w:rPr>
        <w:t>hte</w:t>
      </w:r>
      <w:r w:rsidRPr="0010236F">
        <w:rPr>
          <w:spacing w:val="-38"/>
          <w:w w:val="110"/>
        </w:rPr>
        <w:t xml:space="preserve"> </w:t>
      </w:r>
      <w:r w:rsidRPr="0010236F">
        <w:rPr>
          <w:w w:val="110"/>
        </w:rPr>
        <w:t>und</w:t>
      </w:r>
      <w:r w:rsidRPr="0010236F">
        <w:rPr>
          <w:spacing w:val="-36"/>
          <w:w w:val="110"/>
        </w:rPr>
        <w:t xml:space="preserve"> </w:t>
      </w:r>
      <w:r w:rsidRPr="0010236F">
        <w:rPr>
          <w:w w:val="110"/>
        </w:rPr>
        <w:t>Pflicht</w:t>
      </w:r>
      <w:r w:rsidRPr="0010236F">
        <w:rPr>
          <w:color w:val="3F3F3F"/>
          <w:w w:val="110"/>
        </w:rPr>
        <w:t>e</w:t>
      </w:r>
      <w:r w:rsidRPr="0010236F">
        <w:rPr>
          <w:w w:val="110"/>
        </w:rPr>
        <w:t>n</w:t>
      </w:r>
      <w:r w:rsidRPr="0010236F">
        <w:rPr>
          <w:spacing w:val="-38"/>
          <w:w w:val="110"/>
        </w:rPr>
        <w:t xml:space="preserve"> </w:t>
      </w:r>
      <w:r w:rsidRPr="0010236F">
        <w:rPr>
          <w:w w:val="110"/>
        </w:rPr>
        <w:t>der</w:t>
      </w:r>
      <w:r w:rsidRPr="0010236F">
        <w:rPr>
          <w:spacing w:val="-35"/>
          <w:w w:val="110"/>
        </w:rPr>
        <w:t xml:space="preserve"> </w:t>
      </w:r>
      <w:r w:rsidRPr="0010236F">
        <w:rPr>
          <w:w w:val="110"/>
        </w:rPr>
        <w:t>Mitgli</w:t>
      </w:r>
      <w:r w:rsidRPr="0010236F">
        <w:rPr>
          <w:color w:val="3F3F3F"/>
          <w:w w:val="110"/>
        </w:rPr>
        <w:t>e</w:t>
      </w:r>
      <w:r w:rsidRPr="0010236F">
        <w:rPr>
          <w:w w:val="110"/>
        </w:rPr>
        <w:t>der</w:t>
      </w:r>
    </w:p>
    <w:p w:rsidR="00EC79A4" w:rsidRDefault="008F5B34" w:rsidP="00DD6DB4">
      <w:pPr>
        <w:pStyle w:val="Satzung"/>
        <w:numPr>
          <w:ilvl w:val="0"/>
          <w:numId w:val="8"/>
        </w:numPr>
      </w:pPr>
      <w:r w:rsidRPr="00B74934">
        <w:t>Alle</w:t>
      </w:r>
      <w:r w:rsidR="00B41E91">
        <w:t xml:space="preserve"> Mitglieder haben das Recht, im</w:t>
      </w:r>
      <w:r w:rsidRPr="00B74934">
        <w:t xml:space="preserve"> Rahmen der Satzung und Ordnung</w:t>
      </w:r>
      <w:r w:rsidR="00B41E91">
        <w:t>en am Vereinsleben teilzunehmen.</w:t>
      </w:r>
    </w:p>
    <w:p w:rsidR="00EC79A4" w:rsidRPr="009B6A07" w:rsidRDefault="00EC79A4" w:rsidP="00DD6DB4">
      <w:pPr>
        <w:pStyle w:val="Satzung"/>
        <w:numPr>
          <w:ilvl w:val="0"/>
          <w:numId w:val="8"/>
        </w:numPr>
      </w:pPr>
      <w:r>
        <w:t>Alle Mitglieder sind grundsätzlich für alle Ämter innerhalb des Vereins wählbar.</w:t>
      </w:r>
    </w:p>
    <w:p w:rsidR="009B6A07" w:rsidRDefault="008F5B34" w:rsidP="00DD6DB4">
      <w:pPr>
        <w:pStyle w:val="Satzung"/>
      </w:pPr>
      <w:r w:rsidRPr="00B74934">
        <w:t>Mit der Aufnahme in den Verein erkennt das Mitglied dessen Satzung und Ordnung an. Es verpflichtet sich, diese sowie die Beschlüsse der Vereinsorgane zu befolgen. Die Mitglieder sind verpflichtet,</w:t>
      </w:r>
      <w:r w:rsidR="0010236F">
        <w:t xml:space="preserve"> </w:t>
      </w:r>
      <w:r w:rsidRPr="00B74934">
        <w:t>die Vereinsinteressen zu fördern und alles zu unterlassen, was dem Ansehen und dem Zweck des Vereins entgegensteht.</w:t>
      </w:r>
    </w:p>
    <w:p w:rsidR="009B6A07" w:rsidRDefault="009B6A07">
      <w:pPr>
        <w:rPr>
          <w:rFonts w:cs="Arial"/>
          <w:w w:val="105"/>
        </w:rPr>
      </w:pPr>
      <w:r>
        <w:br w:type="page"/>
      </w:r>
    </w:p>
    <w:p w:rsidR="008F5B34" w:rsidRPr="00CA2172" w:rsidRDefault="008F5B34" w:rsidP="00677093">
      <w:pPr>
        <w:pStyle w:val="berschrift1"/>
        <w:rPr>
          <w:bCs/>
          <w:color w:val="000000"/>
        </w:rPr>
      </w:pPr>
      <w:r w:rsidRPr="008F5B34">
        <w:lastRenderedPageBreak/>
        <w:t>Beiträge</w:t>
      </w:r>
    </w:p>
    <w:p w:rsidR="008F5B34" w:rsidRDefault="008F5B34" w:rsidP="00DD6DB4">
      <w:pPr>
        <w:pStyle w:val="Satzung"/>
        <w:numPr>
          <w:ilvl w:val="0"/>
          <w:numId w:val="9"/>
        </w:numPr>
      </w:pPr>
      <w:r w:rsidRPr="00B74934">
        <w:t>Die Mitglieder des Vereins sind verpflichtet,</w:t>
      </w:r>
      <w:r w:rsidR="0010236F">
        <w:t xml:space="preserve"> </w:t>
      </w:r>
      <w:r w:rsidRPr="00B74934">
        <w:t>die festgesetzten Beiträge und Uml</w:t>
      </w:r>
      <w:r w:rsidR="0010236F">
        <w:t>a</w:t>
      </w:r>
      <w:r w:rsidRPr="00B74934">
        <w:t>gen zu zahlen.</w:t>
      </w:r>
    </w:p>
    <w:p w:rsidR="00C84A82" w:rsidRPr="009B6A07" w:rsidRDefault="00C84A82" w:rsidP="00DD6DB4">
      <w:pPr>
        <w:pStyle w:val="Satzung"/>
        <w:numPr>
          <w:ilvl w:val="0"/>
          <w:numId w:val="9"/>
        </w:numPr>
      </w:pPr>
      <w:r w:rsidRPr="00C84A82">
        <w:t>Ehrenmitglieder sind beitragsfrei.</w:t>
      </w:r>
    </w:p>
    <w:p w:rsidR="008F5B34" w:rsidRPr="009B6A07" w:rsidRDefault="008F5B34" w:rsidP="00DD6DB4">
      <w:pPr>
        <w:pStyle w:val="Satzung"/>
      </w:pPr>
      <w:r w:rsidRPr="00B74934">
        <w:t>Beiträge sind jährlich wiederkehrende finanzielle Leistungen des Mitglieds an den Verein. Die Höhe der Beiträge wird</w:t>
      </w:r>
      <w:r w:rsidR="0010236F">
        <w:t xml:space="preserve"> </w:t>
      </w:r>
      <w:r w:rsidRPr="00B74934">
        <w:t>in</w:t>
      </w:r>
      <w:r w:rsidR="0010236F">
        <w:t xml:space="preserve"> </w:t>
      </w:r>
      <w:r w:rsidRPr="00B74934">
        <w:t>der orden</w:t>
      </w:r>
      <w:r w:rsidR="0010236F">
        <w:t>tl</w:t>
      </w:r>
      <w:r w:rsidRPr="00B74934">
        <w:t>ichen oder außerordentlichen Mitgliederversammlung</w:t>
      </w:r>
      <w:r w:rsidR="0010236F">
        <w:t xml:space="preserve"> m</w:t>
      </w:r>
      <w:r w:rsidRPr="00B74934">
        <w:t>it einfacher Stimmmehrheit</w:t>
      </w:r>
      <w:r w:rsidR="0010236F">
        <w:t xml:space="preserve"> </w:t>
      </w:r>
      <w:r w:rsidRPr="00B74934">
        <w:t>festgelegt.</w:t>
      </w:r>
    </w:p>
    <w:p w:rsidR="008F5B34" w:rsidRPr="009B6A07" w:rsidRDefault="008F5B34" w:rsidP="00DD6DB4">
      <w:pPr>
        <w:pStyle w:val="Satzung"/>
      </w:pPr>
      <w:r w:rsidRPr="009B6A07">
        <w:t>U</w:t>
      </w:r>
      <w:r w:rsidRPr="00B74934">
        <w:t>mlagen sind weitere, nichtperiod</w:t>
      </w:r>
      <w:r w:rsidR="0010236F">
        <w:t>i</w:t>
      </w:r>
      <w:r w:rsidRPr="00B74934">
        <w:t>sche Pflichtbeiträge, die entsprechend den jeweiligen Beschlüssen der Mitglied</w:t>
      </w:r>
      <w:r w:rsidR="0010236F">
        <w:t>e</w:t>
      </w:r>
      <w:r w:rsidRPr="00B74934">
        <w:t>rversammlung in Form von Geldzahlungen oder von Arbeitsleistungen zu entrichten sind. Eine Umlage darf das Dreifache</w:t>
      </w:r>
      <w:r w:rsidR="0010236F">
        <w:t xml:space="preserve"> </w:t>
      </w:r>
      <w:r w:rsidRPr="00B74934">
        <w:t>eines Jahresbeitrags nicht überschreiten.</w:t>
      </w:r>
    </w:p>
    <w:p w:rsidR="008F5B34" w:rsidRPr="00985B1D" w:rsidRDefault="008F5B34" w:rsidP="00DD6DB4">
      <w:pPr>
        <w:pStyle w:val="Satzung"/>
      </w:pPr>
      <w:r w:rsidRPr="00B74934">
        <w:t>Der</w:t>
      </w:r>
      <w:r>
        <w:t xml:space="preserve"> </w:t>
      </w:r>
      <w:r w:rsidRPr="00B74934">
        <w:t>Vorstand kann Mitglieder von der Pflicht zur Zahlung von Beiträgen oder Umlagen in begründeten Ausnahmefällen ganz oder</w:t>
      </w:r>
      <w:r>
        <w:t xml:space="preserve"> t</w:t>
      </w:r>
      <w:r w:rsidRPr="00B74934">
        <w:t>eilweise</w:t>
      </w:r>
      <w:r>
        <w:t xml:space="preserve"> </w:t>
      </w:r>
      <w:r w:rsidR="002B5C1D">
        <w:t>befreien.</w:t>
      </w:r>
    </w:p>
    <w:p w:rsidR="008F5B34" w:rsidRPr="00CA2172" w:rsidRDefault="008F5B34" w:rsidP="00677093">
      <w:pPr>
        <w:pStyle w:val="berschrift1"/>
      </w:pPr>
      <w:r w:rsidRPr="00AC1DE0">
        <w:t>Beendigung der Mitgliedschaft</w:t>
      </w:r>
    </w:p>
    <w:p w:rsidR="008F5B34" w:rsidRPr="00985B1D" w:rsidRDefault="008F5B34" w:rsidP="00DD6DB4">
      <w:pPr>
        <w:pStyle w:val="Satzung"/>
        <w:numPr>
          <w:ilvl w:val="0"/>
          <w:numId w:val="10"/>
        </w:numPr>
      </w:pPr>
      <w:r w:rsidRPr="00B74934">
        <w:t>Die Mitgliedschaft endet durch Austritt, Ausschluss oder Tod</w:t>
      </w:r>
      <w:r>
        <w:t>.</w:t>
      </w:r>
    </w:p>
    <w:p w:rsidR="008F5B34" w:rsidRPr="00985B1D" w:rsidRDefault="008F5B34" w:rsidP="00DD6DB4">
      <w:pPr>
        <w:pStyle w:val="Satzung"/>
      </w:pPr>
      <w:r w:rsidRPr="00B74934">
        <w:t>Bei Beendigung der Mitgliedschaft hat das Mitgli</w:t>
      </w:r>
      <w:r w:rsidR="007F3526">
        <w:t xml:space="preserve">ed alle dem Verein zustehenden </w:t>
      </w:r>
      <w:r w:rsidRPr="00B74934">
        <w:t xml:space="preserve">Gegenstände </w:t>
      </w:r>
      <w:proofErr w:type="spellStart"/>
      <w:r w:rsidRPr="00B74934">
        <w:t>bzw</w:t>
      </w:r>
      <w:proofErr w:type="spellEnd"/>
      <w:r>
        <w:t xml:space="preserve"> </w:t>
      </w:r>
      <w:r w:rsidRPr="00B74934">
        <w:t>Unterlagen unverzüglich zurückzugeben.</w:t>
      </w:r>
    </w:p>
    <w:p w:rsidR="008F5B34" w:rsidRPr="00985B1D" w:rsidRDefault="008F5B34" w:rsidP="00DD6DB4">
      <w:pPr>
        <w:pStyle w:val="Satzung"/>
      </w:pPr>
      <w:r w:rsidRPr="00B74934">
        <w:t>Der freiwillige Austritt erfolgt durch</w:t>
      </w:r>
      <w:r w:rsidR="007F3526">
        <w:t xml:space="preserve"> eine </w:t>
      </w:r>
      <w:r w:rsidRPr="00B74934">
        <w:t>schriftlich</w:t>
      </w:r>
      <w:r w:rsidR="007F3526">
        <w:t>e</w:t>
      </w:r>
      <w:r w:rsidRPr="00B74934">
        <w:t xml:space="preserve"> Erklärung zum Ende eines Kalenderjahres.</w:t>
      </w:r>
    </w:p>
    <w:p w:rsidR="00985B1D" w:rsidRPr="00985B1D" w:rsidRDefault="008F5B34" w:rsidP="00DD6DB4">
      <w:pPr>
        <w:pStyle w:val="Satzung"/>
      </w:pPr>
      <w:r w:rsidRPr="00B74934">
        <w:t>Der Ausschluss eines Mitglieds erfolgt durch Beschluss des Vorstands.</w:t>
      </w:r>
      <w:r w:rsidR="00F92CB4">
        <w:t xml:space="preserve"> </w:t>
      </w:r>
      <w:r w:rsidRPr="00B74934">
        <w:t>Au</w:t>
      </w:r>
      <w:r w:rsidR="00F92CB4">
        <w:t>s</w:t>
      </w:r>
      <w:r w:rsidRPr="00B74934">
        <w:t>schl</w:t>
      </w:r>
      <w:r w:rsidR="00F92CB4">
        <w:t>u</w:t>
      </w:r>
      <w:r w:rsidRPr="00B74934">
        <w:t>ssgründe</w:t>
      </w:r>
      <w:r w:rsidR="00F92CB4">
        <w:t xml:space="preserve"> </w:t>
      </w:r>
      <w:r w:rsidRPr="00B74934">
        <w:t>sind insbesondere</w:t>
      </w:r>
      <w:r w:rsidR="00985B1D">
        <w:t xml:space="preserve"> </w:t>
      </w:r>
      <w:r w:rsidR="00985B1D">
        <w:br/>
        <w:t xml:space="preserve">&gt; </w:t>
      </w:r>
      <w:r w:rsidRPr="00985B1D">
        <w:t>ein grober und wiederholter Verstoß des Mitglieds gegen die</w:t>
      </w:r>
      <w:r w:rsidR="00F92CB4" w:rsidRPr="00985B1D">
        <w:t xml:space="preserve"> </w:t>
      </w:r>
      <w:r w:rsidRPr="00985B1D">
        <w:t xml:space="preserve">Satzung, gegen Ordnungen </w:t>
      </w:r>
      <w:r w:rsidR="00985B1D">
        <w:br/>
        <w:t xml:space="preserve">   </w:t>
      </w:r>
      <w:r w:rsidRPr="00985B1D">
        <w:t>oder</w:t>
      </w:r>
      <w:r w:rsidR="00F92CB4" w:rsidRPr="00985B1D">
        <w:t xml:space="preserve"> </w:t>
      </w:r>
      <w:r w:rsidRPr="00985B1D">
        <w:t>g</w:t>
      </w:r>
      <w:r w:rsidR="00F92CB4" w:rsidRPr="00985B1D">
        <w:t>e</w:t>
      </w:r>
      <w:r w:rsidR="00556B49" w:rsidRPr="00985B1D">
        <w:t xml:space="preserve">gen Beschlüsse </w:t>
      </w:r>
      <w:r w:rsidR="00985B1D">
        <w:t>des Vereins</w:t>
      </w:r>
      <w:r w:rsidR="00985B1D">
        <w:br/>
        <w:t xml:space="preserve">&gt; </w:t>
      </w:r>
      <w:r w:rsidRPr="00985B1D">
        <w:t>die schwere Schädigung des</w:t>
      </w:r>
      <w:r w:rsidR="00F92CB4" w:rsidRPr="00985B1D">
        <w:t xml:space="preserve"> </w:t>
      </w:r>
      <w:r w:rsidRPr="00985B1D">
        <w:t>Vereins</w:t>
      </w:r>
      <w:r w:rsidR="00F92CB4" w:rsidRPr="00985B1D">
        <w:t xml:space="preserve"> </w:t>
      </w:r>
      <w:r w:rsidRPr="00985B1D">
        <w:t>s</w:t>
      </w:r>
      <w:r w:rsidR="00F92CB4" w:rsidRPr="00985B1D">
        <w:t>owie des Ansehens des Vereins.</w:t>
      </w:r>
      <w:r w:rsidR="00985B1D">
        <w:br/>
        <w:t xml:space="preserve">&gt; </w:t>
      </w:r>
      <w:r w:rsidRPr="00985B1D">
        <w:t>keine Beitragsza</w:t>
      </w:r>
      <w:r w:rsidR="00F92CB4" w:rsidRPr="00985B1D">
        <w:t>h</w:t>
      </w:r>
      <w:r w:rsidRPr="00985B1D">
        <w:t>lung bzw. Entrichtung von Umlagen trotz zweimaliger Mahnung.</w:t>
      </w:r>
    </w:p>
    <w:p w:rsidR="008767AF" w:rsidRPr="00813280" w:rsidRDefault="008F5B34" w:rsidP="00DD6DB4">
      <w:pPr>
        <w:pStyle w:val="Satzung"/>
      </w:pPr>
      <w:r w:rsidRPr="00985B1D">
        <w:t>Von der Mitteilung des Beginns des Ausschlussverfahr</w:t>
      </w:r>
      <w:r w:rsidR="008767AF" w:rsidRPr="00985B1D">
        <w:t>e</w:t>
      </w:r>
      <w:r w:rsidRPr="00985B1D">
        <w:t>ns an ruhen alle Funkt</w:t>
      </w:r>
      <w:r w:rsidR="008767AF" w:rsidRPr="00985B1D">
        <w:t>i</w:t>
      </w:r>
      <w:r w:rsidRPr="00985B1D">
        <w:t>onen und Rechte des</w:t>
      </w:r>
      <w:r w:rsidR="008767AF" w:rsidRPr="00985B1D">
        <w:t xml:space="preserve"> </w:t>
      </w:r>
      <w:r w:rsidRPr="00985B1D">
        <w:t>Betroffenen. Der Be</w:t>
      </w:r>
      <w:r w:rsidR="008767AF" w:rsidRPr="00985B1D">
        <w:t>t</w:t>
      </w:r>
      <w:r w:rsidRPr="00985B1D">
        <w:t>roffene hat vor der En</w:t>
      </w:r>
      <w:r w:rsidR="008767AF" w:rsidRPr="00985B1D">
        <w:t>tscheidung Anspruch auf Gehör.</w:t>
      </w:r>
    </w:p>
    <w:p w:rsidR="00813280" w:rsidRDefault="00813280" w:rsidP="00DD6DB4">
      <w:pPr>
        <w:pStyle w:val="Satzung"/>
        <w:numPr>
          <w:ilvl w:val="0"/>
          <w:numId w:val="0"/>
        </w:numPr>
        <w:ind w:left="397"/>
      </w:pPr>
    </w:p>
    <w:p w:rsidR="00813280" w:rsidRDefault="00813280">
      <w:pPr>
        <w:rPr>
          <w:rFonts w:cs="Arial"/>
          <w:color w:val="1A1A1A"/>
          <w:w w:val="105"/>
        </w:rPr>
      </w:pPr>
      <w:r>
        <w:rPr>
          <w:color w:val="1A1A1A"/>
        </w:rPr>
        <w:br w:type="page"/>
      </w:r>
    </w:p>
    <w:p w:rsidR="00813280" w:rsidRPr="00813280" w:rsidRDefault="008F5B34" w:rsidP="00677093">
      <w:pPr>
        <w:pStyle w:val="berschrift1"/>
        <w:rPr>
          <w:bCs/>
          <w:color w:val="000000"/>
        </w:rPr>
      </w:pPr>
      <w:r w:rsidRPr="00DA66D0">
        <w:lastRenderedPageBreak/>
        <w:t>Persönlichk</w:t>
      </w:r>
      <w:r w:rsidRPr="00DA66D0">
        <w:rPr>
          <w:color w:val="3F3F3F"/>
        </w:rPr>
        <w:t>e</w:t>
      </w:r>
      <w:r w:rsidRPr="00DA66D0">
        <w:t>itsrechte</w:t>
      </w:r>
      <w:r w:rsidRPr="00DA66D0">
        <w:rPr>
          <w:color w:val="3F3F3F"/>
        </w:rPr>
        <w:t>,</w:t>
      </w:r>
      <w:r w:rsidRPr="00DA66D0">
        <w:rPr>
          <w:color w:val="3F3F3F"/>
          <w:spacing w:val="-31"/>
        </w:rPr>
        <w:t xml:space="preserve"> </w:t>
      </w:r>
      <w:r w:rsidRPr="00DA66D0">
        <w:t>Datenschutz</w:t>
      </w:r>
    </w:p>
    <w:p w:rsidR="00813280" w:rsidRPr="00DD6DB4" w:rsidRDefault="008F5B34" w:rsidP="00DD6DB4">
      <w:pPr>
        <w:pStyle w:val="Satzung"/>
        <w:numPr>
          <w:ilvl w:val="0"/>
          <w:numId w:val="11"/>
        </w:numPr>
        <w:rPr>
          <w:rFonts w:cs="Times New Roman"/>
          <w:bCs/>
          <w:color w:val="000000"/>
        </w:rPr>
      </w:pPr>
      <w:r w:rsidRPr="00813280">
        <w:rPr>
          <w:rStyle w:val="SatzungZchn"/>
        </w:rPr>
        <w:t>Mit dem Beitritt eines Mitglieds nimmt der Verein</w:t>
      </w:r>
      <w:r w:rsidR="00DA66D0" w:rsidRPr="00813280">
        <w:rPr>
          <w:rStyle w:val="SatzungZchn"/>
        </w:rPr>
        <w:t xml:space="preserve"> </w:t>
      </w:r>
      <w:r w:rsidRPr="00813280">
        <w:rPr>
          <w:rStyle w:val="SatzungZchn"/>
        </w:rPr>
        <w:t>seine</w:t>
      </w:r>
      <w:r w:rsidR="00DA66D0" w:rsidRPr="00813280">
        <w:rPr>
          <w:rStyle w:val="SatzungZchn"/>
        </w:rPr>
        <w:t xml:space="preserve"> </w:t>
      </w:r>
      <w:r w:rsidRPr="00813280">
        <w:rPr>
          <w:rStyle w:val="SatzungZchn"/>
        </w:rPr>
        <w:t>Adresse,</w:t>
      </w:r>
      <w:r w:rsidR="00DA66D0" w:rsidRPr="00813280">
        <w:rPr>
          <w:rStyle w:val="SatzungZchn"/>
        </w:rPr>
        <w:t xml:space="preserve"> </w:t>
      </w:r>
      <w:r w:rsidRPr="00813280">
        <w:rPr>
          <w:rStyle w:val="SatzungZchn"/>
        </w:rPr>
        <w:t>seine Emailadresse, sein Geburtsdatum und</w:t>
      </w:r>
      <w:r w:rsidR="00DA66D0" w:rsidRPr="00813280">
        <w:rPr>
          <w:rStyle w:val="SatzungZchn"/>
        </w:rPr>
        <w:t xml:space="preserve"> </w:t>
      </w:r>
      <w:r w:rsidRPr="00813280">
        <w:rPr>
          <w:rStyle w:val="SatzungZchn"/>
        </w:rPr>
        <w:t>sei</w:t>
      </w:r>
      <w:r w:rsidR="00DA66D0" w:rsidRPr="00813280">
        <w:rPr>
          <w:rStyle w:val="SatzungZchn"/>
        </w:rPr>
        <w:t>n</w:t>
      </w:r>
      <w:r w:rsidRPr="00813280">
        <w:rPr>
          <w:rStyle w:val="SatzungZchn"/>
        </w:rPr>
        <w:t>e Bankverbindung auf. Diese Informatio</w:t>
      </w:r>
      <w:r w:rsidR="00760C6D" w:rsidRPr="00813280">
        <w:rPr>
          <w:rStyle w:val="SatzungZchn"/>
        </w:rPr>
        <w:t xml:space="preserve">nen werden auf einem </w:t>
      </w:r>
      <w:r w:rsidRPr="00813280">
        <w:rPr>
          <w:rStyle w:val="SatzungZchn"/>
        </w:rPr>
        <w:t>passwortgeschützten  PC gespeichert. Jedem Vereinsmitglied wird dabei eine Mitgliedsnummer zugeordnet. Vorstandsmitglieder sowie Abteilungsleiter des Vereins sind im Rahmen geltender Beschlüsse des Vorstandes befugt, personenbezogene Daten des Mitglieds ausschließlich und alleine für Vereinszwecke auf privaten passwortgeschützten PCs zu verarbeiten. Das Mitglied stimmt dieser Art und Weise der Verarbeitung durch seine Mitgliedschaft i</w:t>
      </w:r>
      <w:r w:rsidR="00DA66D0" w:rsidRPr="00813280">
        <w:rPr>
          <w:rStyle w:val="SatzungZchn"/>
        </w:rPr>
        <w:t>m</w:t>
      </w:r>
      <w:r w:rsidRPr="00813280">
        <w:rPr>
          <w:rStyle w:val="SatzungZchn"/>
        </w:rPr>
        <w:t xml:space="preserve"> Verein zu. Diese Zustimmung kann jederzeit durch schriftlic</w:t>
      </w:r>
      <w:r w:rsidR="00DA66D0" w:rsidRPr="00813280">
        <w:rPr>
          <w:rStyle w:val="SatzungZchn"/>
        </w:rPr>
        <w:t>h</w:t>
      </w:r>
      <w:r w:rsidRPr="00813280">
        <w:rPr>
          <w:rStyle w:val="SatzungZchn"/>
        </w:rPr>
        <w:t>en Widerruf an den Vorstand widerrufen werden.</w:t>
      </w:r>
      <w:r w:rsidR="00F578C4" w:rsidRPr="00813280">
        <w:rPr>
          <w:rStyle w:val="SatzungZchn"/>
        </w:rPr>
        <w:t xml:space="preserve"> </w:t>
      </w:r>
      <w:r w:rsidRPr="00813280">
        <w:rPr>
          <w:rStyle w:val="SatzungZchn"/>
        </w:rPr>
        <w:t>Sonstige Informationen  und Informationen über Nichtmitglieder werden vom Verein grundsätzlich intern nur verar</w:t>
      </w:r>
      <w:r w:rsidR="00DA66D0" w:rsidRPr="00813280">
        <w:rPr>
          <w:rStyle w:val="SatzungZchn"/>
        </w:rPr>
        <w:t>b</w:t>
      </w:r>
      <w:r w:rsidRPr="00813280">
        <w:rPr>
          <w:rStyle w:val="SatzungZchn"/>
        </w:rPr>
        <w:t>eitet, wenn sie zur Förderung des Vereinszweckes nützlich sind (</w:t>
      </w:r>
      <w:r w:rsidR="00F578C4" w:rsidRPr="00813280">
        <w:rPr>
          <w:rStyle w:val="SatzungZchn"/>
        </w:rPr>
        <w:t>z.B. Speicherung von Telefon</w:t>
      </w:r>
      <w:r w:rsidR="00DA66D0" w:rsidRPr="00813280">
        <w:rPr>
          <w:rStyle w:val="SatzungZchn"/>
        </w:rPr>
        <w:t>nummern ei</w:t>
      </w:r>
      <w:r w:rsidRPr="00813280">
        <w:rPr>
          <w:rStyle w:val="SatzungZchn"/>
        </w:rPr>
        <w:t xml:space="preserve">nzelner Mitglieder) und keine Anhaltspunkte bestehen, dass die </w:t>
      </w:r>
      <w:r w:rsidR="00DA66D0" w:rsidRPr="00813280">
        <w:rPr>
          <w:rStyle w:val="SatzungZchn"/>
        </w:rPr>
        <w:t>b</w:t>
      </w:r>
      <w:r w:rsidRPr="00813280">
        <w:rPr>
          <w:rStyle w:val="SatzungZchn"/>
        </w:rPr>
        <w:t>etroffenen Person ein schutzwürdiges Interesse hat, das der Verarbeitung entgegensteht</w:t>
      </w:r>
      <w:r w:rsidRPr="00DD6DB4">
        <w:rPr>
          <w:color w:val="1A1A1A"/>
        </w:rPr>
        <w:t>.</w:t>
      </w:r>
    </w:p>
    <w:p w:rsidR="00813280" w:rsidRDefault="008F5B34" w:rsidP="00DD6DB4">
      <w:pPr>
        <w:pStyle w:val="Satzung"/>
      </w:pPr>
      <w:r w:rsidRPr="00813280">
        <w:t>Ak</w:t>
      </w:r>
      <w:r w:rsidR="000C5B0F" w:rsidRPr="00813280">
        <w:t>ti</w:t>
      </w:r>
      <w:r w:rsidRPr="00813280">
        <w:t xml:space="preserve">ve Sportler (z. </w:t>
      </w:r>
      <w:r w:rsidR="000C5B0F" w:rsidRPr="00813280">
        <w:t>B</w:t>
      </w:r>
      <w:r w:rsidRPr="00813280">
        <w:t>. Fuß</w:t>
      </w:r>
      <w:r w:rsidR="004D2CC2" w:rsidRPr="00813280">
        <w:t>ball</w:t>
      </w:r>
      <w:r w:rsidRPr="00813280">
        <w:t xml:space="preserve">) benötigen für die Ausübung ihres Sports einen Spielerpass sowie eine Spielberechtigung des übergeordneten Verbandes (z. </w:t>
      </w:r>
      <w:r w:rsidR="000C5B0F" w:rsidRPr="00813280">
        <w:t>B</w:t>
      </w:r>
      <w:r w:rsidRPr="00813280">
        <w:t>. hessischer Fußballverba</w:t>
      </w:r>
      <w:r w:rsidR="004D2CC2" w:rsidRPr="00813280">
        <w:t>nd</w:t>
      </w:r>
      <w:r w:rsidRPr="00813280">
        <w:t xml:space="preserve">). </w:t>
      </w:r>
      <w:r w:rsidR="000C5B0F" w:rsidRPr="00813280">
        <w:t>Hierzu übermittelt der Verein N</w:t>
      </w:r>
      <w:r w:rsidRPr="00813280">
        <w:t>ame und Geburtsdatum der Sportler an diese Verb</w:t>
      </w:r>
      <w:r w:rsidR="000C5B0F" w:rsidRPr="00813280">
        <w:t>ä</w:t>
      </w:r>
      <w:r w:rsidRPr="00813280">
        <w:t>nde sowie neben Namen und</w:t>
      </w:r>
      <w:r w:rsidR="000C5B0F" w:rsidRPr="00813280">
        <w:t xml:space="preserve"> </w:t>
      </w:r>
      <w:r w:rsidRPr="00813280">
        <w:t>Geburtsdaten auch Adresse und Kontaktdaten von Übu</w:t>
      </w:r>
      <w:r w:rsidR="000C5B0F" w:rsidRPr="00813280">
        <w:t>n</w:t>
      </w:r>
      <w:r w:rsidRPr="00813280">
        <w:t xml:space="preserve">gsleitern und Funktionären. Als Mitglied der einzelnen Sportverbände ist der Verein verpflichtet, seine Mitglieder an den Landessportbund Hessen im Rahmen der jährlichen Bestandserhebung zu melden. </w:t>
      </w:r>
      <w:r w:rsidR="000C5B0F" w:rsidRPr="00813280">
        <w:t>Ü</w:t>
      </w:r>
      <w:r w:rsidRPr="00813280">
        <w:t>bermittelt werden</w:t>
      </w:r>
      <w:r w:rsidR="000C5B0F" w:rsidRPr="00813280">
        <w:t xml:space="preserve"> </w:t>
      </w:r>
      <w:r w:rsidRPr="00813280">
        <w:t>dabei</w:t>
      </w:r>
      <w:r w:rsidR="000C5B0F" w:rsidRPr="00813280">
        <w:t xml:space="preserve"> </w:t>
      </w:r>
      <w:r w:rsidRPr="00813280">
        <w:t>Name,</w:t>
      </w:r>
      <w:r w:rsidR="000C5B0F" w:rsidRPr="00813280">
        <w:t xml:space="preserve"> </w:t>
      </w:r>
      <w:r w:rsidRPr="00813280">
        <w:t>Geburtsdatum, Adresse und Kontaktdaten (Telefon, Fax, Email); bei</w:t>
      </w:r>
      <w:r w:rsidR="000C5B0F" w:rsidRPr="00813280">
        <w:t xml:space="preserve"> </w:t>
      </w:r>
      <w:r w:rsidRPr="00813280">
        <w:t>Mitgliedern mit besonderen Aufgaben zusätzlich die Bezeichnung ihrer Funktion im V</w:t>
      </w:r>
      <w:r w:rsidR="000C5B0F" w:rsidRPr="00813280">
        <w:t>e</w:t>
      </w:r>
      <w:r w:rsidRPr="00813280">
        <w:t>rei</w:t>
      </w:r>
      <w:r w:rsidR="000C5B0F" w:rsidRPr="00813280">
        <w:t>n.</w:t>
      </w:r>
    </w:p>
    <w:p w:rsidR="00813280" w:rsidRPr="00813280" w:rsidRDefault="008F5B34" w:rsidP="00DD6DB4">
      <w:pPr>
        <w:pStyle w:val="Satzung"/>
      </w:pPr>
      <w:r w:rsidRPr="00813280">
        <w:t>Der Verein informiert über Print- und Telemedien sowie sozialen Medi</w:t>
      </w:r>
      <w:r w:rsidR="0041217A" w:rsidRPr="00813280">
        <w:t xml:space="preserve">en </w:t>
      </w:r>
      <w:r w:rsidRPr="00813280">
        <w:t>regelmäßig über besondere Ereignisse. Das einzelne Mitglied kann jederzeit gegenüber dem Vorstand einer solchen Veröffentlichung widersprechen. Im Falle des Widerspruchs unterbleiben in Bezug auf das widersprechende Mitglied weitere Veröffentlichungen. Persone</w:t>
      </w:r>
      <w:r w:rsidR="00DA3D26" w:rsidRPr="00813280">
        <w:t>n</w:t>
      </w:r>
      <w:r w:rsidRPr="00813280">
        <w:t>bezogene Daten des</w:t>
      </w:r>
      <w:r w:rsidR="00DA3D26" w:rsidRPr="00813280">
        <w:t xml:space="preserve"> </w:t>
      </w:r>
      <w:r w:rsidRPr="00813280">
        <w:t xml:space="preserve">widersprechenden Mitglieds werden von der Internetseite des Vereins entfernt. Der Verein benachrichtigt unverzüglich die </w:t>
      </w:r>
      <w:r w:rsidR="00DA3D26" w:rsidRPr="00813280">
        <w:t>b</w:t>
      </w:r>
      <w:r w:rsidRPr="00813280">
        <w:t>etroffenen Verbände von dem Widerspruch des Mitglieds.</w:t>
      </w:r>
    </w:p>
    <w:p w:rsidR="00813280" w:rsidRPr="00813280" w:rsidRDefault="008F5B34" w:rsidP="00DD6DB4">
      <w:pPr>
        <w:pStyle w:val="Satzung"/>
      </w:pPr>
      <w:r w:rsidRPr="00813280">
        <w:t>Der Vorstand macht besondere Ereignisse des Vereinslebens, insbesondere persönliche Jubiläen und Geburtstage der Mitglieder in öffentlichen Medien und</w:t>
      </w:r>
      <w:r w:rsidR="00DA3D26" w:rsidRPr="00813280">
        <w:t xml:space="preserve"> </w:t>
      </w:r>
      <w:r w:rsidRPr="00813280">
        <w:t>in seiner Vereinszeitung bekannt. Dabei können personenbezogene Mitgliederdaten veröffentlich werden. Das einzelne Mitglied kann jederzeit gegenüber dem Vorstand einer solchen Veröffentlic</w:t>
      </w:r>
      <w:r w:rsidR="00DA3D26" w:rsidRPr="00813280">
        <w:t>h</w:t>
      </w:r>
      <w:r w:rsidRPr="00813280">
        <w:t>ung widersprechen. Im Falle des Widerspruchs unterbleibt in Bezug auf das widersp</w:t>
      </w:r>
      <w:r w:rsidR="00DA3D26" w:rsidRPr="00813280">
        <w:t>r</w:t>
      </w:r>
      <w:r w:rsidRPr="00813280">
        <w:t>echende</w:t>
      </w:r>
      <w:r w:rsidR="00DA3D26" w:rsidRPr="00813280">
        <w:t xml:space="preserve"> </w:t>
      </w:r>
      <w:r w:rsidRPr="00813280">
        <w:t xml:space="preserve">Mitglied eine </w:t>
      </w:r>
      <w:r w:rsidR="00DA3D26" w:rsidRPr="00813280">
        <w:t>w</w:t>
      </w:r>
      <w:r w:rsidRPr="00813280">
        <w:t>eitere Ver</w:t>
      </w:r>
      <w:r w:rsidR="00DA3D26" w:rsidRPr="00813280">
        <w:t>öffentlichung.</w:t>
      </w:r>
    </w:p>
    <w:p w:rsidR="008F5B34" w:rsidRPr="00813280" w:rsidRDefault="008F5B34" w:rsidP="00DD6DB4">
      <w:pPr>
        <w:pStyle w:val="Satzung"/>
      </w:pPr>
      <w:r w:rsidRPr="00813280">
        <w:t>Beim Austritt, Ausschluss oder Tod des Mitglieds werden die personenbezogenen Daten des Mitglieds archiviert.</w:t>
      </w:r>
      <w:r w:rsidR="00E865C4" w:rsidRPr="00813280">
        <w:t xml:space="preserve"> </w:t>
      </w:r>
      <w:r w:rsidRPr="00813280">
        <w:t>Personenbezogene Daten des austretenden Mitglieds, die die</w:t>
      </w:r>
      <w:r w:rsidR="00E865C4" w:rsidRPr="00813280">
        <w:t xml:space="preserve"> </w:t>
      </w:r>
      <w:r w:rsidRPr="00813280">
        <w:t>Kassenverwaltung betreffen, werden gemäß der</w:t>
      </w:r>
      <w:r w:rsidR="00E865C4" w:rsidRPr="00813280">
        <w:t xml:space="preserve"> </w:t>
      </w:r>
      <w:r w:rsidRPr="00813280">
        <w:t xml:space="preserve">steuergesetzlichen Bestimmungen bis zu zehn Jahre </w:t>
      </w:r>
      <w:r w:rsidR="00E865C4" w:rsidRPr="00813280">
        <w:t>n</w:t>
      </w:r>
      <w:r w:rsidRPr="00813280">
        <w:t>ach dem Austrit</w:t>
      </w:r>
      <w:r w:rsidR="00CF723B" w:rsidRPr="00813280">
        <w:t>t durch den Vorstand aufbewahrt.</w:t>
      </w:r>
    </w:p>
    <w:p w:rsidR="00813280" w:rsidRDefault="00813280" w:rsidP="00DD6DB4">
      <w:pPr>
        <w:pStyle w:val="Satzung"/>
        <w:numPr>
          <w:ilvl w:val="0"/>
          <w:numId w:val="0"/>
        </w:numPr>
        <w:ind w:left="397"/>
      </w:pPr>
    </w:p>
    <w:p w:rsidR="00813280" w:rsidRDefault="00813280">
      <w:pPr>
        <w:rPr>
          <w:rFonts w:cs="Arial"/>
          <w:color w:val="1A1A1A"/>
          <w:w w:val="105"/>
        </w:rPr>
      </w:pPr>
      <w:r>
        <w:rPr>
          <w:color w:val="1A1A1A"/>
        </w:rPr>
        <w:br w:type="page"/>
      </w:r>
    </w:p>
    <w:p w:rsidR="008F5B34" w:rsidRPr="00CA2172" w:rsidRDefault="008F5B34" w:rsidP="00677093">
      <w:pPr>
        <w:pStyle w:val="berschrift1"/>
        <w:rPr>
          <w:bCs/>
          <w:color w:val="000000"/>
        </w:rPr>
      </w:pPr>
      <w:r w:rsidRPr="00A74617">
        <w:rPr>
          <w:w w:val="110"/>
        </w:rPr>
        <w:lastRenderedPageBreak/>
        <w:t>Organe</w:t>
      </w:r>
      <w:r w:rsidRPr="00A74617">
        <w:rPr>
          <w:spacing w:val="-34"/>
          <w:w w:val="110"/>
        </w:rPr>
        <w:t xml:space="preserve"> </w:t>
      </w:r>
      <w:r w:rsidRPr="00A74617">
        <w:rPr>
          <w:w w:val="110"/>
        </w:rPr>
        <w:t>des</w:t>
      </w:r>
      <w:r w:rsidRPr="00A74617">
        <w:rPr>
          <w:spacing w:val="-42"/>
          <w:w w:val="110"/>
        </w:rPr>
        <w:t xml:space="preserve"> </w:t>
      </w:r>
      <w:r w:rsidRPr="00A74617">
        <w:rPr>
          <w:w w:val="110"/>
        </w:rPr>
        <w:t>Vereins</w:t>
      </w:r>
    </w:p>
    <w:p w:rsidR="00A11EF0" w:rsidRPr="00813280" w:rsidRDefault="00A11EF0" w:rsidP="00DD6DB4">
      <w:pPr>
        <w:pStyle w:val="Satzung"/>
        <w:numPr>
          <w:ilvl w:val="0"/>
          <w:numId w:val="12"/>
        </w:numPr>
      </w:pPr>
      <w:r w:rsidRPr="00A11EF0">
        <w:t>Die Organe des Vereins sind:</w:t>
      </w:r>
      <w:r w:rsidR="00813280">
        <w:br/>
      </w:r>
      <w:r w:rsidR="003A2E22">
        <w:t>Die Mitgliederversammlung (§ 11</w:t>
      </w:r>
      <w:r w:rsidRPr="00A11EF0">
        <w:t>)</w:t>
      </w:r>
      <w:r w:rsidR="00813280">
        <w:br/>
      </w:r>
      <w:r w:rsidR="003A2E22">
        <w:t>Der Vorstand (§ 12</w:t>
      </w:r>
      <w:r w:rsidRPr="00A11EF0">
        <w:t>)</w:t>
      </w:r>
    </w:p>
    <w:p w:rsidR="00813280" w:rsidRDefault="00AC1DE0" w:rsidP="00677093">
      <w:pPr>
        <w:pStyle w:val="berschrift1"/>
        <w:rPr>
          <w:w w:val="120"/>
        </w:rPr>
      </w:pPr>
      <w:r>
        <w:rPr>
          <w:w w:val="120"/>
        </w:rPr>
        <w:t>Mitgliederversammlung</w:t>
      </w:r>
    </w:p>
    <w:p w:rsidR="00A44E4D" w:rsidRPr="00DD6DB4" w:rsidRDefault="00E11A37" w:rsidP="00DD6DB4">
      <w:pPr>
        <w:pStyle w:val="Satzung"/>
        <w:numPr>
          <w:ilvl w:val="0"/>
          <w:numId w:val="17"/>
        </w:numPr>
        <w:rPr>
          <w:w w:val="120"/>
        </w:rPr>
      </w:pPr>
      <w:r w:rsidRPr="00813280">
        <w:t>Die Mitgliederversammlung ist</w:t>
      </w:r>
      <w:r w:rsidR="00813280">
        <w:t xml:space="preserve"> das oberste Organ des Vereins. </w:t>
      </w:r>
      <w:r w:rsidRPr="00813280">
        <w:t>Sie ist durch</w:t>
      </w:r>
      <w:r w:rsidR="00813280" w:rsidRPr="00DD6DB4">
        <w:rPr>
          <w:w w:val="120"/>
        </w:rPr>
        <w:t xml:space="preserve"> </w:t>
      </w:r>
      <w:r w:rsidRPr="00813280">
        <w:t>den Vorstand einzuberufen.</w:t>
      </w:r>
    </w:p>
    <w:p w:rsidR="00895D92" w:rsidRPr="00485388" w:rsidRDefault="00485388" w:rsidP="00957EB3">
      <w:pPr>
        <w:pStyle w:val="Satzung"/>
        <w:numPr>
          <w:ilvl w:val="0"/>
          <w:numId w:val="17"/>
        </w:numPr>
      </w:pPr>
      <w:r>
        <w:t xml:space="preserve">Eine </w:t>
      </w:r>
      <w:r w:rsidR="00CA58B7">
        <w:t xml:space="preserve">Mitgliederversammlung findet </w:t>
      </w:r>
      <w:r w:rsidR="00A44E4D">
        <w:t xml:space="preserve">einmal jährlich statt. </w:t>
      </w:r>
      <w:r w:rsidR="00E11A37" w:rsidRPr="00813280">
        <w:t xml:space="preserve">Die </w:t>
      </w:r>
      <w:r w:rsidR="00C807A9">
        <w:t>Einberufung</w:t>
      </w:r>
      <w:r w:rsidR="00CA58B7">
        <w:t xml:space="preserve"> erfolgt </w:t>
      </w:r>
      <w:r w:rsidR="00C807A9">
        <w:t xml:space="preserve">vom Vorstand </w:t>
      </w:r>
      <w:r w:rsidR="00CA58B7">
        <w:t>schriftlich oder</w:t>
      </w:r>
      <w:r>
        <w:t xml:space="preserve"> in Textform </w:t>
      </w:r>
      <w:r w:rsidR="00CA58B7">
        <w:t xml:space="preserve">per E-Mail </w:t>
      </w:r>
      <w:r w:rsidR="00957EB3">
        <w:t xml:space="preserve">oder durch die örtliche Presse (Fuldaer Zeitung / Gemeindeblättchen Eiterfeld) </w:t>
      </w:r>
      <w:r w:rsidR="00C807A9">
        <w:t>unter Einhaltung einer Einladungsfrist von 14 Tagen und unter Angabe der Tagesordnung.</w:t>
      </w:r>
    </w:p>
    <w:p w:rsidR="00A44E4D" w:rsidRPr="00DD6DB4" w:rsidRDefault="00A44E4D" w:rsidP="00DD6DB4">
      <w:pPr>
        <w:pStyle w:val="Satzung"/>
        <w:numPr>
          <w:ilvl w:val="0"/>
          <w:numId w:val="17"/>
        </w:numPr>
        <w:rPr>
          <w:w w:val="120"/>
        </w:rPr>
      </w:pPr>
      <w:r>
        <w:t>Jede ordnungsgemäß einberufene Mitgliederversammlung ist ohne Rücksicht auf die Zahl der erschienenen Mitglieder beschlussfähig.</w:t>
      </w:r>
    </w:p>
    <w:p w:rsidR="00813280" w:rsidRPr="00813280" w:rsidRDefault="00E11A37" w:rsidP="00DD6DB4">
      <w:pPr>
        <w:pStyle w:val="Satzung"/>
        <w:rPr>
          <w:w w:val="120"/>
        </w:rPr>
      </w:pPr>
      <w:r w:rsidRPr="00813280">
        <w:t>Die Tagesordnung soll grundsätzlich folgende Punkte enthalten:</w:t>
      </w:r>
      <w:r w:rsidR="00813280">
        <w:rPr>
          <w:w w:val="120"/>
        </w:rPr>
        <w:br/>
      </w:r>
      <w:r w:rsidRPr="00813280">
        <w:t>a)</w:t>
      </w:r>
      <w:r w:rsidR="00BF13A4">
        <w:tab/>
      </w:r>
      <w:r w:rsidRPr="00813280">
        <w:t>Bericht des Vorstandes</w:t>
      </w:r>
      <w:r w:rsidR="00813280">
        <w:rPr>
          <w:w w:val="120"/>
        </w:rPr>
        <w:br/>
      </w:r>
      <w:r w:rsidRPr="00813280">
        <w:t>b)</w:t>
      </w:r>
      <w:r w:rsidR="00BF13A4">
        <w:tab/>
      </w:r>
      <w:r w:rsidRPr="00813280">
        <w:t>Bericht der Kassenprüfer</w:t>
      </w:r>
      <w:r w:rsidR="00813280">
        <w:rPr>
          <w:w w:val="120"/>
        </w:rPr>
        <w:br/>
      </w:r>
      <w:r w:rsidRPr="00813280">
        <w:t>c)</w:t>
      </w:r>
      <w:r w:rsidR="00BF13A4">
        <w:tab/>
      </w:r>
      <w:r w:rsidRPr="00813280">
        <w:t>Entlastung des Vorstandes</w:t>
      </w:r>
      <w:r w:rsidR="00813280">
        <w:rPr>
          <w:w w:val="120"/>
        </w:rPr>
        <w:br/>
      </w:r>
      <w:r w:rsidRPr="00813280">
        <w:t>d)</w:t>
      </w:r>
      <w:r w:rsidR="00BF13A4">
        <w:tab/>
      </w:r>
      <w:r w:rsidRPr="00813280">
        <w:t>Neuwahl des Vorstandes (alle 2 Jahre)</w:t>
      </w:r>
      <w:r w:rsidR="00813280">
        <w:rPr>
          <w:w w:val="120"/>
        </w:rPr>
        <w:br/>
      </w:r>
      <w:r w:rsidRPr="00813280">
        <w:t>e)</w:t>
      </w:r>
      <w:r w:rsidR="00BF13A4">
        <w:tab/>
      </w:r>
      <w:r w:rsidRPr="00813280">
        <w:t>Wahl von zwei Kassenprüfern</w:t>
      </w:r>
      <w:r w:rsidR="00813280">
        <w:rPr>
          <w:w w:val="120"/>
        </w:rPr>
        <w:br/>
      </w:r>
      <w:r w:rsidR="00F407E9">
        <w:t>f</w:t>
      </w:r>
      <w:r w:rsidRPr="00813280">
        <w:t>)</w:t>
      </w:r>
      <w:r w:rsidR="00BF13A4">
        <w:tab/>
      </w:r>
      <w:r w:rsidRPr="00813280">
        <w:t>Anträge</w:t>
      </w:r>
      <w:r w:rsidR="00813280">
        <w:rPr>
          <w:w w:val="120"/>
        </w:rPr>
        <w:br/>
      </w:r>
      <w:r w:rsidR="00F407E9">
        <w:t>g</w:t>
      </w:r>
      <w:r w:rsidRPr="00813280">
        <w:t>)</w:t>
      </w:r>
      <w:r w:rsidR="00BF13A4">
        <w:tab/>
      </w:r>
      <w:r w:rsidRPr="00813280">
        <w:t>Verschiedenes</w:t>
      </w:r>
    </w:p>
    <w:p w:rsidR="00895D92" w:rsidRPr="00895D92" w:rsidRDefault="00E11A37" w:rsidP="00DD6DB4">
      <w:pPr>
        <w:pStyle w:val="Satzung"/>
        <w:rPr>
          <w:w w:val="120"/>
        </w:rPr>
      </w:pPr>
      <w:r w:rsidRPr="00813280">
        <w:t xml:space="preserve">Die Versammlung </w:t>
      </w:r>
      <w:r w:rsidR="00A44E4D">
        <w:t>w</w:t>
      </w:r>
      <w:r w:rsidR="00594BA1">
        <w:t>ird von einer Person des in § 13, Ziffer a)</w:t>
      </w:r>
      <w:r w:rsidRPr="00813280">
        <w:t xml:space="preserve"> beschriebenen</w:t>
      </w:r>
      <w:r w:rsidR="00895D92">
        <w:t xml:space="preserve"> </w:t>
      </w:r>
      <w:r w:rsidRPr="00895D92">
        <w:t>Vorstands geleitet. Über die Versammlung sind eine Anwesenheitsliste und</w:t>
      </w:r>
      <w:r w:rsidR="00895D92">
        <w:t xml:space="preserve"> </w:t>
      </w:r>
      <w:r w:rsidRPr="00895D92">
        <w:t>ein Protokoll zu führen. Das Protokoll ist vom Leiter der Versammlung und vom Protokollführer zu unterzeichnen. Die gefassten Beschlüsse sind wörtlich</w:t>
      </w:r>
      <w:r w:rsidR="00895D92">
        <w:t xml:space="preserve"> </w:t>
      </w:r>
      <w:r w:rsidRPr="00895D92">
        <w:t>in die Niederschrift aufzunehmen.</w:t>
      </w:r>
    </w:p>
    <w:p w:rsidR="00895D92" w:rsidRPr="00895D92" w:rsidRDefault="00E11A37" w:rsidP="00DD6DB4">
      <w:pPr>
        <w:pStyle w:val="Satzung"/>
        <w:rPr>
          <w:w w:val="120"/>
        </w:rPr>
      </w:pPr>
      <w:r w:rsidRPr="00895D92">
        <w:t>Ordentliche Mitglieder, Ehrenmitglieder und Jugendliche ab Vollendung des</w:t>
      </w:r>
      <w:r w:rsidR="00895D92">
        <w:t xml:space="preserve"> </w:t>
      </w:r>
      <w:r w:rsidRPr="00895D92">
        <w:t>16. Lebensjahres können Anträge zur Beschlussfassung an die</w:t>
      </w:r>
      <w:r w:rsidR="00895D92">
        <w:t xml:space="preserve"> </w:t>
      </w:r>
      <w:r w:rsidRPr="00895D92">
        <w:t>Mitgliederversammlung stellen. Diese An</w:t>
      </w:r>
      <w:r w:rsidR="004C4CAB">
        <w:t>träge müssen mindestens 7 Tage</w:t>
      </w:r>
      <w:r w:rsidR="00895D92">
        <w:t xml:space="preserve"> </w:t>
      </w:r>
      <w:r w:rsidRPr="00895D92">
        <w:t>vor dem Termin der Mitgliederversammlung schriftlich gegenüber dem</w:t>
      </w:r>
      <w:r w:rsidR="00895D92">
        <w:t xml:space="preserve"> </w:t>
      </w:r>
      <w:r w:rsidRPr="00895D92">
        <w:t>Vorstand eingereicht werden.</w:t>
      </w:r>
    </w:p>
    <w:p w:rsidR="00895D92" w:rsidRPr="00895D92" w:rsidRDefault="00E11A37" w:rsidP="00DD6DB4">
      <w:pPr>
        <w:pStyle w:val="Satzung"/>
        <w:rPr>
          <w:w w:val="120"/>
        </w:rPr>
      </w:pPr>
      <w:r w:rsidRPr="00895D92">
        <w:t>Beschlüsse und Wahlen werden mit einfacher Mehrheit der abgegebenen</w:t>
      </w:r>
      <w:r w:rsidR="00895D92">
        <w:t xml:space="preserve"> </w:t>
      </w:r>
      <w:r w:rsidRPr="00895D92">
        <w:t>Stimmen gefasst (Enthaltungen zählen nicht mit). Bei Stimmengleichheit gilt</w:t>
      </w:r>
      <w:r w:rsidR="00895D92">
        <w:t xml:space="preserve"> </w:t>
      </w:r>
      <w:r w:rsidR="00A44E4D">
        <w:t>der Beschluss/</w:t>
      </w:r>
      <w:r w:rsidRPr="00895D92">
        <w:t>die Wahl als abgelehnt.</w:t>
      </w:r>
    </w:p>
    <w:p w:rsidR="00895D92" w:rsidRPr="00895D92" w:rsidRDefault="00E11A37" w:rsidP="00DD6DB4">
      <w:pPr>
        <w:pStyle w:val="Satzung"/>
        <w:rPr>
          <w:w w:val="120"/>
        </w:rPr>
      </w:pPr>
      <w:r w:rsidRPr="00895D92">
        <w:t>Satzungsänderungen</w:t>
      </w:r>
      <w:r w:rsidR="007E0C2B">
        <w:t xml:space="preserve"> können nur mit Zustimmung von 2/3</w:t>
      </w:r>
      <w:r w:rsidRPr="00895D92">
        <w:t xml:space="preserve"> der anwesenden</w:t>
      </w:r>
      <w:r w:rsidR="00895D92">
        <w:t xml:space="preserve"> </w:t>
      </w:r>
      <w:r w:rsidRPr="00895D92">
        <w:t>Mitglieder beschlossen werden.</w:t>
      </w:r>
    </w:p>
    <w:p w:rsidR="00E11A37" w:rsidRPr="00895D92" w:rsidRDefault="00E11A37" w:rsidP="00DD6DB4">
      <w:pPr>
        <w:pStyle w:val="Satzung"/>
        <w:rPr>
          <w:w w:val="120"/>
        </w:rPr>
      </w:pPr>
      <w:r w:rsidRPr="00895D92">
        <w:t>Der Vorstand kann eine außerordentliche Mitgliederversammlung einberufen.</w:t>
      </w:r>
      <w:r w:rsidR="00895D92">
        <w:t xml:space="preserve"> </w:t>
      </w:r>
      <w:r w:rsidRPr="00895D92">
        <w:t>Außerordentliche Versammlungen finden statt, wenn das Interesse des</w:t>
      </w:r>
      <w:r w:rsidR="00895D92">
        <w:t xml:space="preserve"> </w:t>
      </w:r>
      <w:r w:rsidRPr="00895D92">
        <w:t>Vereins es erfordert oder auf schriftlich begründeten Antrag von mindestens</w:t>
      </w:r>
      <w:r w:rsidR="00895D92">
        <w:t xml:space="preserve"> </w:t>
      </w:r>
      <w:r w:rsidRPr="00895D92">
        <w:t>20 % der Mitglieder. Sie ist spätestens 6 Wochen nach Eingang eines</w:t>
      </w:r>
      <w:r w:rsidR="00895D92">
        <w:t xml:space="preserve"> </w:t>
      </w:r>
      <w:r w:rsidRPr="00895D92">
        <w:t>Antrages einzuberufen. Im Übrigen gelten die gleichen Bestimmungen und</w:t>
      </w:r>
      <w:r w:rsidR="00895D92">
        <w:t xml:space="preserve"> </w:t>
      </w:r>
      <w:r w:rsidRPr="00895D92">
        <w:t>Befugnisse wie bei einer ordentlichen Mitgliederversammlung.</w:t>
      </w:r>
    </w:p>
    <w:p w:rsidR="00895D92" w:rsidRDefault="00895D92">
      <w:pPr>
        <w:rPr>
          <w:rFonts w:cs="Arial"/>
        </w:rPr>
      </w:pPr>
      <w:r>
        <w:rPr>
          <w:rFonts w:cs="Arial"/>
        </w:rPr>
        <w:br w:type="page"/>
      </w:r>
    </w:p>
    <w:p w:rsidR="0080295E" w:rsidRPr="0080295E" w:rsidRDefault="008F5B34" w:rsidP="00677093">
      <w:pPr>
        <w:pStyle w:val="berschrift1"/>
        <w:rPr>
          <w:bCs/>
          <w:color w:val="000000"/>
        </w:rPr>
      </w:pPr>
      <w:r w:rsidRPr="0013379A">
        <w:rPr>
          <w:color w:val="232323"/>
        </w:rPr>
        <w:lastRenderedPageBreak/>
        <w:t>Der</w:t>
      </w:r>
      <w:r w:rsidRPr="0013379A">
        <w:rPr>
          <w:color w:val="232323"/>
          <w:spacing w:val="-9"/>
        </w:rPr>
        <w:t xml:space="preserve"> </w:t>
      </w:r>
      <w:r w:rsidRPr="0013379A">
        <w:t>Vorstand</w:t>
      </w:r>
    </w:p>
    <w:p w:rsidR="0080295E" w:rsidRDefault="00E11A37" w:rsidP="00040D88">
      <w:pPr>
        <w:pStyle w:val="Satzung"/>
        <w:numPr>
          <w:ilvl w:val="0"/>
          <w:numId w:val="13"/>
        </w:numPr>
      </w:pPr>
      <w:r w:rsidRPr="0080295E">
        <w:t>Der Vorstand ist für die Angelegenheiten des Vereins zuständig, soweit sie</w:t>
      </w:r>
      <w:r w:rsidR="0080295E" w:rsidRPr="0080295E">
        <w:t xml:space="preserve"> </w:t>
      </w:r>
      <w:r w:rsidRPr="0080295E">
        <w:t>nicht durch die Satzung der Mitgliederversammlung zugewiesen sind. Zu</w:t>
      </w:r>
      <w:r w:rsidR="0080295E" w:rsidRPr="0080295E">
        <w:t xml:space="preserve"> </w:t>
      </w:r>
      <w:r w:rsidRPr="0080295E">
        <w:t>seinen Aufgaben zählen insbesondere:</w:t>
      </w:r>
      <w:r w:rsidR="0080295E" w:rsidRPr="0080295E">
        <w:br/>
        <w:t xml:space="preserve"> &gt; </w:t>
      </w:r>
      <w:r w:rsidRPr="0080295E">
        <w:t>Die Vorbereitung und Einberufung der Mitgliederversammlung</w:t>
      </w:r>
      <w:r w:rsidR="0080295E" w:rsidRPr="0080295E">
        <w:br/>
        <w:t xml:space="preserve"> &gt; </w:t>
      </w:r>
      <w:r w:rsidRPr="0080295E">
        <w:t>Die Ausführung von Beschlüssen der Mitgliederversammlung</w:t>
      </w:r>
      <w:r w:rsidR="0080295E" w:rsidRPr="0080295E">
        <w:br/>
        <w:t xml:space="preserve"> &gt; </w:t>
      </w:r>
      <w:r w:rsidRPr="0080295E">
        <w:t>Die Finanzplanung, Buchführung und Erstellung eines jährlichen</w:t>
      </w:r>
      <w:r w:rsidR="0080295E" w:rsidRPr="0080295E">
        <w:t xml:space="preserve"> </w:t>
      </w:r>
      <w:r w:rsidRPr="0080295E">
        <w:t>Geschäfts- und Rechenschaftsberichts</w:t>
      </w:r>
    </w:p>
    <w:p w:rsidR="0080295E" w:rsidRDefault="0080295E" w:rsidP="00DD6DB4">
      <w:pPr>
        <w:pStyle w:val="Satzung"/>
      </w:pPr>
      <w:r>
        <w:t>Vorstand im Sinne des § 26 BGB ist die in</w:t>
      </w:r>
      <w:r w:rsidR="009B58FA">
        <w:t xml:space="preserve"> Nr. 13</w:t>
      </w:r>
      <w:r>
        <w:t xml:space="preserve"> genannte Vereinsführung. Hiervon sind jeweils zwei Mitglieder gemeinsam zur Vertretung des Vereins berechtigt.</w:t>
      </w:r>
    </w:p>
    <w:p w:rsidR="0080295E" w:rsidRDefault="0080295E" w:rsidP="00DD6DB4">
      <w:pPr>
        <w:pStyle w:val="Satzung"/>
      </w:pPr>
      <w:r>
        <w:t xml:space="preserve">Sitzungen des Vorstandes </w:t>
      </w:r>
      <w:r w:rsidR="009B58FA">
        <w:t>sollen mindestens in regelmäßigen</w:t>
      </w:r>
      <w:r>
        <w:t xml:space="preserve"> Abständen durchgeführt werden. Über die Sitzung ist Protokoll zu führen. Das Protokoll soll Ort und Zeit der Sitzung, die Namen der Teilnehmer, die gefassten Beschlüsse und deren Abstimmungsergebnisse enthalten.</w:t>
      </w:r>
    </w:p>
    <w:p w:rsidR="00725C70" w:rsidRDefault="0080295E" w:rsidP="00DD6DB4">
      <w:pPr>
        <w:pStyle w:val="Satzung"/>
      </w:pPr>
      <w:r>
        <w:t>Beschlüsse werden mit einfacher Mehr</w:t>
      </w:r>
      <w:r w:rsidR="00725C70">
        <w:t xml:space="preserve">heit des Vorstands gefasst. Bei </w:t>
      </w:r>
      <w:r>
        <w:t xml:space="preserve">Stimmengleichheit gilt der Beschluss </w:t>
      </w:r>
      <w:r w:rsidR="00725C70">
        <w:t xml:space="preserve">als abgelehnt. Der Vorstand ist </w:t>
      </w:r>
      <w:r>
        <w:t xml:space="preserve">beschlussfähig, wenn mindestens die Hälfte </w:t>
      </w:r>
      <w:r w:rsidR="00725C70">
        <w:t>seiner Mitglieder anwesend ist.</w:t>
      </w:r>
    </w:p>
    <w:p w:rsidR="009B58FA" w:rsidRDefault="0080295E" w:rsidP="00DD6DB4">
      <w:pPr>
        <w:pStyle w:val="Satzung"/>
      </w:pPr>
      <w:r>
        <w:t xml:space="preserve">Die Wahl des Vorstands erfolgt </w:t>
      </w:r>
      <w:r w:rsidR="009B58FA">
        <w:t xml:space="preserve">als Gremium gemeinschaftlich </w:t>
      </w:r>
      <w:r>
        <w:t>im Rahmen de</w:t>
      </w:r>
      <w:r w:rsidR="00725C70">
        <w:t xml:space="preserve">r Mitgliederversammlung für die </w:t>
      </w:r>
      <w:r>
        <w:t xml:space="preserve">Dauer von zwei Jahren. </w:t>
      </w:r>
    </w:p>
    <w:p w:rsidR="00725C70" w:rsidRDefault="00725C70" w:rsidP="00DD6DB4">
      <w:pPr>
        <w:pStyle w:val="Satzung"/>
      </w:pPr>
      <w:r>
        <w:t>Der Vorstand bleibt bis zur Neuwahl eines anderen Vorstandes im Amt.</w:t>
      </w:r>
    </w:p>
    <w:p w:rsidR="008F5B34" w:rsidRPr="0080295E" w:rsidRDefault="00725C70" w:rsidP="009B58FA">
      <w:pPr>
        <w:pStyle w:val="Satzung"/>
      </w:pPr>
      <w:r>
        <w:t>Der Vorstand ist verpflichtet, die Mittel des Vereins nach den Grundsätzen von Wirtschaftlichke</w:t>
      </w:r>
      <w:r w:rsidR="009B58FA">
        <w:t>it und Sparsamkeit zu verwenden</w:t>
      </w:r>
      <w:r w:rsidR="00156F28" w:rsidRPr="0080295E">
        <w:t>.</w:t>
      </w:r>
    </w:p>
    <w:p w:rsidR="008F5B34" w:rsidRPr="005F6D2C" w:rsidRDefault="008F5B34" w:rsidP="00DD6DB4">
      <w:pPr>
        <w:pStyle w:val="Satzung"/>
      </w:pPr>
      <w:r w:rsidRPr="005F6D2C">
        <w:t>Der Verein</w:t>
      </w:r>
      <w:r w:rsidR="00773636" w:rsidRPr="005F6D2C">
        <w:t xml:space="preserve"> </w:t>
      </w:r>
      <w:r w:rsidRPr="005F6D2C">
        <w:t>wird gerichtlich und außergerichtlich</w:t>
      </w:r>
      <w:r w:rsidR="00773636" w:rsidRPr="005F6D2C">
        <w:t xml:space="preserve"> </w:t>
      </w:r>
      <w:r w:rsidRPr="005F6D2C">
        <w:t>durch zwei Vorstandsmitglieder gemeinschaftlich vertreten.</w:t>
      </w:r>
    </w:p>
    <w:p w:rsidR="006A5C12" w:rsidRDefault="006A5C12" w:rsidP="006A5C12">
      <w:pPr>
        <w:pStyle w:val="berschrift1"/>
      </w:pPr>
      <w:r>
        <w:t>Leitung des Vereins</w:t>
      </w:r>
    </w:p>
    <w:p w:rsidR="00892704" w:rsidRDefault="00892704" w:rsidP="00CA0FFC">
      <w:pPr>
        <w:pStyle w:val="Satzung"/>
        <w:numPr>
          <w:ilvl w:val="0"/>
          <w:numId w:val="19"/>
        </w:numPr>
      </w:pPr>
      <w:r>
        <w:t xml:space="preserve">Die Leitung des Vereins erfolgt durch den geschäftsführenden Vorstand. Dieser besteht aus </w:t>
      </w:r>
      <w:r w:rsidR="00CA0FFC">
        <w:t>mindestens 6, höchstens 12</w:t>
      </w:r>
      <w:r>
        <w:t xml:space="preserve"> gleichberechtigten Vorstandsmitgliedern und gliedert sich wie folgt</w:t>
      </w:r>
      <w:r w:rsidR="00E92B53">
        <w:t xml:space="preserve"> in 3 Segmenten auf</w:t>
      </w:r>
      <w:r>
        <w:t>:</w:t>
      </w:r>
      <w:r>
        <w:br/>
      </w:r>
      <w:r w:rsidR="00CA0FFC">
        <w:t>&gt; Vorstand Verwaltung, Finanzen &amp; Steuern</w:t>
      </w:r>
      <w:r>
        <w:t xml:space="preserve">, </w:t>
      </w:r>
      <w:r w:rsidR="005D0B4D">
        <w:t xml:space="preserve">stellt </w:t>
      </w:r>
      <w:r>
        <w:t xml:space="preserve">zugleich </w:t>
      </w:r>
      <w:r w:rsidR="005D0B4D">
        <w:t xml:space="preserve">den </w:t>
      </w:r>
      <w:r>
        <w:t>Vorstandssprecher</w:t>
      </w:r>
      <w:r>
        <w:br/>
      </w:r>
      <w:r w:rsidR="00CA0FFC">
        <w:t>&gt; Vorstand Sport, Kultur &amp; Marketing</w:t>
      </w:r>
      <w:r>
        <w:br/>
      </w:r>
      <w:r w:rsidR="00CA0FFC">
        <w:t xml:space="preserve">&gt; Vorstand </w:t>
      </w:r>
      <w:r w:rsidR="00CA0FFC" w:rsidRPr="00CA0FFC">
        <w:t>Facility Management</w:t>
      </w:r>
      <w:r w:rsidR="00CA0FFC">
        <w:t xml:space="preserve"> &amp; Infrastruktur</w:t>
      </w:r>
    </w:p>
    <w:p w:rsidR="00AD4C02" w:rsidRDefault="00AD4C02" w:rsidP="00AD4C02">
      <w:pPr>
        <w:pStyle w:val="Satzung"/>
        <w:numPr>
          <w:ilvl w:val="0"/>
          <w:numId w:val="19"/>
        </w:numPr>
      </w:pPr>
      <w:r>
        <w:t xml:space="preserve">Jedes Segment besteht mindestens aus zwei </w:t>
      </w:r>
      <w:r w:rsidRPr="00AD4C02">
        <w:t>gleichberechtigten Vorstandsmitgliedern</w:t>
      </w:r>
      <w:r>
        <w:t>.</w:t>
      </w:r>
    </w:p>
    <w:p w:rsidR="006A5C12" w:rsidRDefault="00040D88" w:rsidP="00040D88">
      <w:pPr>
        <w:pStyle w:val="Satzung"/>
      </w:pPr>
      <w:r w:rsidRPr="00040D88">
        <w:t>Der Vorstand beschließt über die Verteilung einzelner Aufgaben im Innenverhältnis.</w:t>
      </w:r>
      <w:r>
        <w:t xml:space="preserve"> </w:t>
      </w:r>
      <w:r w:rsidR="00892704">
        <w:t>Alle weiteren Funktionsträger werden durch den geschäf</w:t>
      </w:r>
      <w:r w:rsidR="006A1CC4">
        <w:t>tsführenden Vorstand eingesetzt</w:t>
      </w:r>
      <w:r w:rsidR="00892704">
        <w:t>.</w:t>
      </w:r>
    </w:p>
    <w:p w:rsidR="006A1CC4" w:rsidRDefault="006A1CC4" w:rsidP="006A1CC4">
      <w:pPr>
        <w:pStyle w:val="Satzung"/>
      </w:pPr>
      <w:r w:rsidRPr="006A1CC4">
        <w:t xml:space="preserve">Bei Unterschreiten der Mindestzahl kann sich der Vorstand bis zur nächsten ordentlichen Mitgliederversammlung durch Vorstandsbeschluss aus der Reihe der Mitglieder ergänzen. </w:t>
      </w:r>
      <w:r>
        <w:t>Verbleiben nicht mindestens sechs</w:t>
      </w:r>
      <w:r w:rsidRPr="006A1CC4">
        <w:t xml:space="preserve"> ursprünglich gewählte Mitglieder im Amt, sind Neuwahlen im Rahmen einer außerordentlichen Mitgliederversammlung erforderlich.</w:t>
      </w:r>
    </w:p>
    <w:p w:rsidR="009B58FA" w:rsidRDefault="009B58FA">
      <w:pPr>
        <w:rPr>
          <w:rFonts w:cs="Arial"/>
          <w:w w:val="105"/>
        </w:rPr>
      </w:pPr>
      <w:r>
        <w:br w:type="page"/>
      </w:r>
    </w:p>
    <w:p w:rsidR="009B58FA" w:rsidRPr="006A5C12" w:rsidRDefault="009B58FA" w:rsidP="009B58FA">
      <w:pPr>
        <w:pStyle w:val="Satzung"/>
        <w:numPr>
          <w:ilvl w:val="0"/>
          <w:numId w:val="0"/>
        </w:numPr>
        <w:ind w:left="1800" w:hanging="360"/>
      </w:pPr>
    </w:p>
    <w:p w:rsidR="000F0613" w:rsidRDefault="00AC1DE0" w:rsidP="00677093">
      <w:pPr>
        <w:pStyle w:val="berschrift1"/>
        <w:rPr>
          <w:w w:val="110"/>
        </w:rPr>
      </w:pPr>
      <w:r>
        <w:rPr>
          <w:w w:val="110"/>
        </w:rPr>
        <w:t>A</w:t>
      </w:r>
      <w:r w:rsidR="008F5B34" w:rsidRPr="00282766">
        <w:rPr>
          <w:w w:val="110"/>
        </w:rPr>
        <w:t>uflösung des Vereins</w:t>
      </w:r>
    </w:p>
    <w:p w:rsidR="000F0613" w:rsidRPr="00DD6DB4" w:rsidRDefault="008F5B34" w:rsidP="00DD6DB4">
      <w:pPr>
        <w:pStyle w:val="Satzung"/>
        <w:numPr>
          <w:ilvl w:val="0"/>
          <w:numId w:val="15"/>
        </w:numPr>
        <w:rPr>
          <w:rFonts w:cs="Times New Roman"/>
          <w:w w:val="110"/>
          <w:szCs w:val="19"/>
        </w:rPr>
      </w:pPr>
      <w:r w:rsidRPr="000F0613">
        <w:t>D</w:t>
      </w:r>
      <w:r w:rsidR="003B621C" w:rsidRPr="000F0613">
        <w:t>i</w:t>
      </w:r>
      <w:r w:rsidRPr="000F0613">
        <w:t>e Auflösung des Vereins kann nur auf einer eigens zu diesem Zwecke einberufenen Mitgliederversammlung beschlossen</w:t>
      </w:r>
      <w:r w:rsidR="003B621C" w:rsidRPr="000F0613">
        <w:t xml:space="preserve"> </w:t>
      </w:r>
      <w:r w:rsidRPr="000F0613">
        <w:t xml:space="preserve">werden. Zur Auflösung des Vereins ist eine Mehrheit .von 4/5 der abgegebenen </w:t>
      </w:r>
      <w:r w:rsidR="00F40EE4" w:rsidRPr="000F0613">
        <w:t>gültigen Stimmen erforderlich.</w:t>
      </w:r>
    </w:p>
    <w:p w:rsidR="008F5B34" w:rsidRPr="000F0613" w:rsidRDefault="008F5B34" w:rsidP="00DD6DB4">
      <w:pPr>
        <w:pStyle w:val="Satzung"/>
        <w:rPr>
          <w:rFonts w:cs="Times New Roman"/>
          <w:w w:val="110"/>
          <w:szCs w:val="19"/>
        </w:rPr>
      </w:pPr>
      <w:r w:rsidRPr="000F0613">
        <w:t>Bei Auflösung oder Aufhebung des</w:t>
      </w:r>
      <w:r w:rsidR="00F40EE4" w:rsidRPr="000F0613">
        <w:t xml:space="preserve"> Verei</w:t>
      </w:r>
      <w:r w:rsidRPr="000F0613">
        <w:t>ns oder bei Wegfall steuerbegünstigt</w:t>
      </w:r>
      <w:r w:rsidR="00F40EE4" w:rsidRPr="000F0613">
        <w:t>e</w:t>
      </w:r>
      <w:r w:rsidRPr="000F0613">
        <w:t>r  Zwecke fällt das Vermögen des Vereins</w:t>
      </w:r>
      <w:r w:rsidR="00F40EE4" w:rsidRPr="000F0613">
        <w:t xml:space="preserve"> </w:t>
      </w:r>
      <w:r w:rsidR="00084539">
        <w:t>an die G</w:t>
      </w:r>
      <w:r w:rsidRPr="000F0613">
        <w:t>emeinde</w:t>
      </w:r>
      <w:r w:rsidR="009E3976" w:rsidRPr="000F0613">
        <w:t xml:space="preserve"> </w:t>
      </w:r>
      <w:r w:rsidR="00084539">
        <w:t>Eiterfeld</w:t>
      </w:r>
      <w:r w:rsidRPr="000F0613">
        <w:t>,</w:t>
      </w:r>
      <w:r w:rsidR="009E3976" w:rsidRPr="000F0613">
        <w:t xml:space="preserve"> </w:t>
      </w:r>
      <w:r w:rsidRPr="000F0613">
        <w:t>die es unmittelbar und auss</w:t>
      </w:r>
      <w:r w:rsidR="00F40EE4" w:rsidRPr="000F0613">
        <w:t>c</w:t>
      </w:r>
      <w:r w:rsidRPr="000F0613">
        <w:t>hließlich für gemeinnützige Zwecke zu verwenden hat.</w:t>
      </w:r>
    </w:p>
    <w:p w:rsidR="008F5B34" w:rsidRPr="00CA2172" w:rsidRDefault="008F5B34" w:rsidP="00677093">
      <w:pPr>
        <w:pStyle w:val="berschrift1"/>
        <w:rPr>
          <w:bCs/>
          <w:color w:val="000000"/>
        </w:rPr>
      </w:pPr>
      <w:r w:rsidRPr="00D9023D">
        <w:rPr>
          <w:w w:val="110"/>
        </w:rPr>
        <w:t>Gültigkeit</w:t>
      </w:r>
      <w:r w:rsidRPr="00D9023D">
        <w:rPr>
          <w:spacing w:val="-22"/>
          <w:w w:val="110"/>
        </w:rPr>
        <w:t xml:space="preserve"> </w:t>
      </w:r>
      <w:r w:rsidRPr="00D9023D">
        <w:rPr>
          <w:w w:val="110"/>
        </w:rPr>
        <w:t>diese</w:t>
      </w:r>
      <w:r w:rsidRPr="00D9023D">
        <w:rPr>
          <w:spacing w:val="-21"/>
          <w:w w:val="110"/>
        </w:rPr>
        <w:t xml:space="preserve"> </w:t>
      </w:r>
      <w:r w:rsidRPr="00D9023D">
        <w:rPr>
          <w:w w:val="110"/>
        </w:rPr>
        <w:t>Satzung</w:t>
      </w:r>
    </w:p>
    <w:p w:rsidR="008F5B34" w:rsidRPr="000F0613" w:rsidRDefault="008F5B34" w:rsidP="00DD6DB4">
      <w:pPr>
        <w:pStyle w:val="Satzung"/>
        <w:numPr>
          <w:ilvl w:val="0"/>
          <w:numId w:val="16"/>
        </w:numPr>
      </w:pPr>
      <w:r w:rsidRPr="006E661B">
        <w:t>Diese Satzung wurde auf der Mi</w:t>
      </w:r>
      <w:r w:rsidR="00F01B73">
        <w:t xml:space="preserve">tgliederversammlung am </w:t>
      </w:r>
      <w:r w:rsidR="0084414D">
        <w:t>27.03.2020</w:t>
      </w:r>
      <w:r w:rsidRPr="006E661B">
        <w:t xml:space="preserve"> </w:t>
      </w:r>
      <w:r w:rsidR="0084414D">
        <w:t xml:space="preserve">im DGH in </w:t>
      </w:r>
      <w:proofErr w:type="spellStart"/>
      <w:r w:rsidR="0084414D">
        <w:t>Dittlofrod</w:t>
      </w:r>
      <w:proofErr w:type="spellEnd"/>
      <w:r w:rsidR="0084414D">
        <w:t xml:space="preserve"> vorgestellt, </w:t>
      </w:r>
      <w:bookmarkStart w:id="0" w:name="_GoBack"/>
      <w:bookmarkEnd w:id="0"/>
      <w:r w:rsidRPr="006E661B">
        <w:t>beschlossen und tritt zu</w:t>
      </w:r>
      <w:r w:rsidR="00D9023D">
        <w:t xml:space="preserve"> </w:t>
      </w:r>
      <w:r w:rsidRPr="006E661B">
        <w:t>d</w:t>
      </w:r>
      <w:r w:rsidR="00D9023D">
        <w:t>i</w:t>
      </w:r>
      <w:r w:rsidRPr="006E661B">
        <w:t>esem Zeitpunkt in Kraft.</w:t>
      </w:r>
    </w:p>
    <w:p w:rsidR="008F5B34" w:rsidRPr="000F0613" w:rsidRDefault="008F5B34" w:rsidP="00DD6DB4">
      <w:pPr>
        <w:pStyle w:val="Satzung"/>
      </w:pPr>
      <w:r w:rsidRPr="006E661B">
        <w:t>Die bisherige Satzun</w:t>
      </w:r>
      <w:r w:rsidR="00F01B73">
        <w:t>g</w:t>
      </w:r>
      <w:r w:rsidRPr="006E661B">
        <w:t>, tritt zu diesem Zeitpunkt außer Kraft.</w:t>
      </w:r>
    </w:p>
    <w:p w:rsidR="008F5B34" w:rsidRPr="00CA6DE4" w:rsidRDefault="008F5B34" w:rsidP="00D9023D">
      <w:pPr>
        <w:tabs>
          <w:tab w:val="left" w:pos="851"/>
        </w:tabs>
        <w:rPr>
          <w:rFonts w:cs="Arial"/>
        </w:rPr>
      </w:pPr>
    </w:p>
    <w:sectPr w:rsidR="008F5B34" w:rsidRPr="00CA6DE4" w:rsidSect="000F1F4E">
      <w:headerReference w:type="default" r:id="rId8"/>
      <w:footerReference w:type="default" r:id="rId9"/>
      <w:type w:val="continuous"/>
      <w:pgSz w:w="11910" w:h="16840"/>
      <w:pgMar w:top="1701" w:right="570" w:bottom="993" w:left="640" w:header="426" w:footer="283" w:gutter="0"/>
      <w:cols w:space="720" w:equalWidth="0">
        <w:col w:w="1079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D6" w:rsidRDefault="002F09D6">
      <w:r>
        <w:separator/>
      </w:r>
    </w:p>
  </w:endnote>
  <w:endnote w:type="continuationSeparator" w:id="0">
    <w:p w:rsidR="002F09D6" w:rsidRDefault="002F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E1" w:rsidRPr="00192CA4" w:rsidRDefault="009A5E84" w:rsidP="00602AE1">
    <w:pPr>
      <w:pStyle w:val="Fuzeile"/>
      <w:jc w:val="right"/>
    </w:pPr>
    <w:r>
      <w:t xml:space="preserve">Seite </w:t>
    </w:r>
    <w:r/>
    <w:r>
      <w:instrText/>
    </w:r>
    <w:r/>
    <w:r w:rsidR="00D1114D">
      <w:rPr>
        <w:noProof/>
      </w:rPr>
      <w:t>7</w:t>
    </w:r>
    <w:r/>
    <w:r>
      <w:t xml:space="preserve"> von </w:t>
    </w:r>
    <w:r>
      <w:rPr>
        <w:noProof/>
      </w:rPr>
    </w:r>
    <w:r>
      <w:rPr>
        <w:noProof/>
      </w:rPr>
      <w:instrText xml:space="preserve"/>
    </w:r>
    <w:r>
      <w:rPr>
        <w:noProof/>
      </w:rPr>
    </w:r>
    <w:r w:rsidR="00D1114D">
      <w:rPr>
        <w:noProof/>
      </w:rPr>
      <w:t>7</w:t>
    </w:r>
    <w:r>
      <w:rPr>
        <w:noProof/>
      </w:rPr>
    </w:r>
    <w:r w:rsidR="00192CA4" w:rsidRPr="00192C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D6" w:rsidRDefault="002F09D6">
      <w:r>
        <w:separator/>
      </w:r>
    </w:p>
  </w:footnote>
  <w:footnote w:type="continuationSeparator" w:id="0">
    <w:p w:rsidR="002F09D6" w:rsidRDefault="002F0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17" w:rsidRPr="000F1F4E" w:rsidRDefault="00A15489" w:rsidP="000F1F4E">
    <w:pPr>
      <w:jc w:val="center"/>
      <w:rPr>
        <w:rFonts w:cs="Arial"/>
        <w:b/>
        <w:bCs/>
        <w:color w:val="2A2A2A"/>
        <w:spacing w:val="43"/>
      </w:rPr>
    </w:pPr>
    <w:r>
      <w:rPr>
        <w:rFonts w:cs="Arial"/>
        <w:b/>
        <w:bCs/>
        <w:color w:val="2A2A2A"/>
      </w:rPr>
      <w:t xml:space="preserve">Vorstellung der neuen </w:t>
    </w:r>
    <w:r w:rsidR="00602AE1" w:rsidRPr="000F1F4E">
      <w:rPr>
        <w:rFonts w:cs="Arial"/>
        <w:b/>
        <w:bCs/>
        <w:color w:val="2A2A2A"/>
      </w:rPr>
      <w:t>Satzung</w:t>
    </w:r>
    <w:r w:rsidR="00602AE1" w:rsidRPr="000F1F4E">
      <w:rPr>
        <w:rFonts w:cs="Arial"/>
        <w:b/>
        <w:bCs/>
        <w:color w:val="2A2A2A"/>
        <w:spacing w:val="43"/>
      </w:rPr>
      <w:t xml:space="preserve"> </w:t>
    </w:r>
    <w:r w:rsidR="000F1F4E">
      <w:rPr>
        <w:rFonts w:cs="Arial"/>
        <w:b/>
        <w:bCs/>
        <w:color w:val="2A2A2A"/>
        <w:spacing w:val="43"/>
      </w:rPr>
      <w:br/>
    </w:r>
    <w:r w:rsidR="000F1F4E" w:rsidRPr="000F1F4E">
      <w:rPr>
        <w:rFonts w:cs="Arial"/>
        <w:b/>
        <w:bCs/>
        <w:color w:val="2A2A2A"/>
      </w:rPr>
      <w:t>der SG</w:t>
    </w:r>
    <w:r w:rsidR="00602AE1" w:rsidRPr="000F1F4E">
      <w:rPr>
        <w:rFonts w:cs="Arial"/>
        <w:b/>
        <w:bCs/>
        <w:color w:val="2A2A2A"/>
      </w:rPr>
      <w:t xml:space="preserve"> </w:t>
    </w:r>
    <w:proofErr w:type="spellStart"/>
    <w:r w:rsidR="00602AE1" w:rsidRPr="000F1F4E">
      <w:rPr>
        <w:rFonts w:cs="Arial"/>
        <w:b/>
        <w:bCs/>
        <w:color w:val="2A2A2A"/>
      </w:rPr>
      <w:t>Dittlofrod</w:t>
    </w:r>
    <w:proofErr w:type="spellEnd"/>
    <w:r w:rsidR="00602AE1" w:rsidRPr="000F1F4E">
      <w:rPr>
        <w:rFonts w:cs="Arial"/>
        <w:b/>
        <w:bCs/>
        <w:color w:val="2A2A2A"/>
      </w:rPr>
      <w:t>/Körnbach1962 e.V. ·</w:t>
    </w:r>
    <w:r w:rsidR="000F1F4E">
      <w:rPr>
        <w:rFonts w:cs="Arial"/>
        <w:b/>
        <w:bCs/>
        <w:color w:val="2A2A2A"/>
        <w:spacing w:val="43"/>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310"/>
    <w:multiLevelType w:val="hybridMultilevel"/>
    <w:tmpl w:val="02B422C2"/>
    <w:lvl w:ilvl="0" w:tplc="F1CCCAF8">
      <w:start w:val="1"/>
      <w:numFmt w:val="decimal"/>
      <w:pStyle w:val="berschrift1"/>
      <w:lvlText w:val="§ %1"/>
      <w:lvlJc w:val="left"/>
      <w:pPr>
        <w:ind w:left="926" w:hanging="360"/>
      </w:pPr>
      <w:rPr>
        <w:rFonts w:cs="Times New Roman" w:hint="default"/>
      </w:rPr>
    </w:lvl>
    <w:lvl w:ilvl="1" w:tplc="04070019" w:tentative="1">
      <w:start w:val="1"/>
      <w:numFmt w:val="lowerLetter"/>
      <w:lvlText w:val="%2."/>
      <w:lvlJc w:val="left"/>
      <w:pPr>
        <w:ind w:left="1646" w:hanging="360"/>
      </w:pPr>
      <w:rPr>
        <w:rFonts w:cs="Times New Roman"/>
      </w:rPr>
    </w:lvl>
    <w:lvl w:ilvl="2" w:tplc="0407001B" w:tentative="1">
      <w:start w:val="1"/>
      <w:numFmt w:val="lowerRoman"/>
      <w:lvlText w:val="%3."/>
      <w:lvlJc w:val="right"/>
      <w:pPr>
        <w:ind w:left="2366" w:hanging="180"/>
      </w:pPr>
      <w:rPr>
        <w:rFonts w:cs="Times New Roman"/>
      </w:rPr>
    </w:lvl>
    <w:lvl w:ilvl="3" w:tplc="0407000F" w:tentative="1">
      <w:start w:val="1"/>
      <w:numFmt w:val="decimal"/>
      <w:lvlText w:val="%4."/>
      <w:lvlJc w:val="left"/>
      <w:pPr>
        <w:ind w:left="3086" w:hanging="360"/>
      </w:pPr>
      <w:rPr>
        <w:rFonts w:cs="Times New Roman"/>
      </w:rPr>
    </w:lvl>
    <w:lvl w:ilvl="4" w:tplc="04070019" w:tentative="1">
      <w:start w:val="1"/>
      <w:numFmt w:val="lowerLetter"/>
      <w:lvlText w:val="%5."/>
      <w:lvlJc w:val="left"/>
      <w:pPr>
        <w:ind w:left="3806" w:hanging="360"/>
      </w:pPr>
      <w:rPr>
        <w:rFonts w:cs="Times New Roman"/>
      </w:rPr>
    </w:lvl>
    <w:lvl w:ilvl="5" w:tplc="0407001B" w:tentative="1">
      <w:start w:val="1"/>
      <w:numFmt w:val="lowerRoman"/>
      <w:lvlText w:val="%6."/>
      <w:lvlJc w:val="right"/>
      <w:pPr>
        <w:ind w:left="4526" w:hanging="180"/>
      </w:pPr>
      <w:rPr>
        <w:rFonts w:cs="Times New Roman"/>
      </w:rPr>
    </w:lvl>
    <w:lvl w:ilvl="6" w:tplc="0407000F" w:tentative="1">
      <w:start w:val="1"/>
      <w:numFmt w:val="decimal"/>
      <w:lvlText w:val="%7."/>
      <w:lvlJc w:val="left"/>
      <w:pPr>
        <w:ind w:left="5246" w:hanging="360"/>
      </w:pPr>
      <w:rPr>
        <w:rFonts w:cs="Times New Roman"/>
      </w:rPr>
    </w:lvl>
    <w:lvl w:ilvl="7" w:tplc="04070019" w:tentative="1">
      <w:start w:val="1"/>
      <w:numFmt w:val="lowerLetter"/>
      <w:lvlText w:val="%8."/>
      <w:lvlJc w:val="left"/>
      <w:pPr>
        <w:ind w:left="5966" w:hanging="360"/>
      </w:pPr>
      <w:rPr>
        <w:rFonts w:cs="Times New Roman"/>
      </w:rPr>
    </w:lvl>
    <w:lvl w:ilvl="8" w:tplc="0407001B" w:tentative="1">
      <w:start w:val="1"/>
      <w:numFmt w:val="lowerRoman"/>
      <w:lvlText w:val="%9."/>
      <w:lvlJc w:val="right"/>
      <w:pPr>
        <w:ind w:left="6686" w:hanging="180"/>
      </w:pPr>
      <w:rPr>
        <w:rFonts w:cs="Times New Roman"/>
      </w:rPr>
    </w:lvl>
  </w:abstractNum>
  <w:abstractNum w:abstractNumId="1">
    <w:nsid w:val="50785DD5"/>
    <w:multiLevelType w:val="hybridMultilevel"/>
    <w:tmpl w:val="C4C8DC62"/>
    <w:lvl w:ilvl="0" w:tplc="2744E97C">
      <w:start w:val="1"/>
      <w:numFmt w:val="lowerLetter"/>
      <w:pStyle w:val="Satzung"/>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80"/>
    <w:rsid w:val="000078B3"/>
    <w:rsid w:val="00014B25"/>
    <w:rsid w:val="000158EF"/>
    <w:rsid w:val="00040D88"/>
    <w:rsid w:val="00083DA6"/>
    <w:rsid w:val="00084539"/>
    <w:rsid w:val="000A5E58"/>
    <w:rsid w:val="000C424A"/>
    <w:rsid w:val="000C5B0F"/>
    <w:rsid w:val="000C662D"/>
    <w:rsid w:val="000E623D"/>
    <w:rsid w:val="000F0613"/>
    <w:rsid w:val="000F1F4E"/>
    <w:rsid w:val="0010236F"/>
    <w:rsid w:val="0010753C"/>
    <w:rsid w:val="00117561"/>
    <w:rsid w:val="0013379A"/>
    <w:rsid w:val="00146733"/>
    <w:rsid w:val="00156F28"/>
    <w:rsid w:val="001647CF"/>
    <w:rsid w:val="0018402C"/>
    <w:rsid w:val="00192CA4"/>
    <w:rsid w:val="00196BA2"/>
    <w:rsid w:val="001A4EBC"/>
    <w:rsid w:val="001C078D"/>
    <w:rsid w:val="001E6F73"/>
    <w:rsid w:val="001F3905"/>
    <w:rsid w:val="00202147"/>
    <w:rsid w:val="002042C6"/>
    <w:rsid w:val="00211FDD"/>
    <w:rsid w:val="0025782B"/>
    <w:rsid w:val="00270EE6"/>
    <w:rsid w:val="00282766"/>
    <w:rsid w:val="002910B1"/>
    <w:rsid w:val="002B0D07"/>
    <w:rsid w:val="002B149C"/>
    <w:rsid w:val="002B4C7F"/>
    <w:rsid w:val="002B5C1D"/>
    <w:rsid w:val="002C5BE6"/>
    <w:rsid w:val="002D05A5"/>
    <w:rsid w:val="002F09D6"/>
    <w:rsid w:val="002F3563"/>
    <w:rsid w:val="003042DA"/>
    <w:rsid w:val="00311E80"/>
    <w:rsid w:val="00312A04"/>
    <w:rsid w:val="00337931"/>
    <w:rsid w:val="00340730"/>
    <w:rsid w:val="00345C25"/>
    <w:rsid w:val="00353690"/>
    <w:rsid w:val="00384D25"/>
    <w:rsid w:val="0039421C"/>
    <w:rsid w:val="003A1E99"/>
    <w:rsid w:val="003A2E22"/>
    <w:rsid w:val="003A382A"/>
    <w:rsid w:val="003B621C"/>
    <w:rsid w:val="003C3B57"/>
    <w:rsid w:val="003C5CF2"/>
    <w:rsid w:val="004038A8"/>
    <w:rsid w:val="00406146"/>
    <w:rsid w:val="0041217A"/>
    <w:rsid w:val="00417C44"/>
    <w:rsid w:val="00422B97"/>
    <w:rsid w:val="00450504"/>
    <w:rsid w:val="00456D27"/>
    <w:rsid w:val="00470CAD"/>
    <w:rsid w:val="00485388"/>
    <w:rsid w:val="00485880"/>
    <w:rsid w:val="004C4797"/>
    <w:rsid w:val="004C4CAB"/>
    <w:rsid w:val="004C7AF9"/>
    <w:rsid w:val="004D2CC2"/>
    <w:rsid w:val="004E06BB"/>
    <w:rsid w:val="004F46A1"/>
    <w:rsid w:val="00522382"/>
    <w:rsid w:val="005278EC"/>
    <w:rsid w:val="00556B49"/>
    <w:rsid w:val="00594514"/>
    <w:rsid w:val="005946EE"/>
    <w:rsid w:val="00594BA1"/>
    <w:rsid w:val="005B089E"/>
    <w:rsid w:val="005C426D"/>
    <w:rsid w:val="005D0B4D"/>
    <w:rsid w:val="005F6D2C"/>
    <w:rsid w:val="00602AE1"/>
    <w:rsid w:val="006633F2"/>
    <w:rsid w:val="006666F4"/>
    <w:rsid w:val="00677093"/>
    <w:rsid w:val="006A1CC4"/>
    <w:rsid w:val="006A5C12"/>
    <w:rsid w:val="006B739C"/>
    <w:rsid w:val="006C0849"/>
    <w:rsid w:val="006C290B"/>
    <w:rsid w:val="006E60B4"/>
    <w:rsid w:val="006E661B"/>
    <w:rsid w:val="006E674F"/>
    <w:rsid w:val="00725C70"/>
    <w:rsid w:val="007365E6"/>
    <w:rsid w:val="0076008F"/>
    <w:rsid w:val="00760C6D"/>
    <w:rsid w:val="00773636"/>
    <w:rsid w:val="0077667C"/>
    <w:rsid w:val="00781652"/>
    <w:rsid w:val="007A2DF2"/>
    <w:rsid w:val="007D10A6"/>
    <w:rsid w:val="007E0C2B"/>
    <w:rsid w:val="007E626B"/>
    <w:rsid w:val="007E7D50"/>
    <w:rsid w:val="007F2529"/>
    <w:rsid w:val="007F3526"/>
    <w:rsid w:val="0080295E"/>
    <w:rsid w:val="00806AFB"/>
    <w:rsid w:val="00807250"/>
    <w:rsid w:val="00807BE6"/>
    <w:rsid w:val="00813280"/>
    <w:rsid w:val="00840562"/>
    <w:rsid w:val="0084414D"/>
    <w:rsid w:val="00856648"/>
    <w:rsid w:val="00857792"/>
    <w:rsid w:val="008767AF"/>
    <w:rsid w:val="00892704"/>
    <w:rsid w:val="00895D92"/>
    <w:rsid w:val="008A2FF4"/>
    <w:rsid w:val="008F5B34"/>
    <w:rsid w:val="00957EB3"/>
    <w:rsid w:val="00985B1D"/>
    <w:rsid w:val="009A5E84"/>
    <w:rsid w:val="009B58FA"/>
    <w:rsid w:val="009B6A07"/>
    <w:rsid w:val="009E1F9F"/>
    <w:rsid w:val="009E3976"/>
    <w:rsid w:val="00A0065D"/>
    <w:rsid w:val="00A03CB6"/>
    <w:rsid w:val="00A11EF0"/>
    <w:rsid w:val="00A15489"/>
    <w:rsid w:val="00A2314A"/>
    <w:rsid w:val="00A32E3F"/>
    <w:rsid w:val="00A36103"/>
    <w:rsid w:val="00A37888"/>
    <w:rsid w:val="00A44E4D"/>
    <w:rsid w:val="00A46976"/>
    <w:rsid w:val="00A74617"/>
    <w:rsid w:val="00A770F5"/>
    <w:rsid w:val="00A82275"/>
    <w:rsid w:val="00AC17BD"/>
    <w:rsid w:val="00AC1DE0"/>
    <w:rsid w:val="00AC476B"/>
    <w:rsid w:val="00AD33CF"/>
    <w:rsid w:val="00AD3B63"/>
    <w:rsid w:val="00AD4C02"/>
    <w:rsid w:val="00AF5A96"/>
    <w:rsid w:val="00B4028F"/>
    <w:rsid w:val="00B41E91"/>
    <w:rsid w:val="00B429D6"/>
    <w:rsid w:val="00B47517"/>
    <w:rsid w:val="00B50D7E"/>
    <w:rsid w:val="00B71894"/>
    <w:rsid w:val="00B74934"/>
    <w:rsid w:val="00B86EB5"/>
    <w:rsid w:val="00BB5578"/>
    <w:rsid w:val="00BF13A4"/>
    <w:rsid w:val="00C118F4"/>
    <w:rsid w:val="00C2198F"/>
    <w:rsid w:val="00C42D1C"/>
    <w:rsid w:val="00C618AD"/>
    <w:rsid w:val="00C75F98"/>
    <w:rsid w:val="00C807A9"/>
    <w:rsid w:val="00C84A82"/>
    <w:rsid w:val="00CA0FFC"/>
    <w:rsid w:val="00CA2172"/>
    <w:rsid w:val="00CA43A9"/>
    <w:rsid w:val="00CA58B7"/>
    <w:rsid w:val="00CA6DE4"/>
    <w:rsid w:val="00CB4F99"/>
    <w:rsid w:val="00CB6F80"/>
    <w:rsid w:val="00CD34AF"/>
    <w:rsid w:val="00CF0C79"/>
    <w:rsid w:val="00CF723B"/>
    <w:rsid w:val="00D1114D"/>
    <w:rsid w:val="00D1760A"/>
    <w:rsid w:val="00D20007"/>
    <w:rsid w:val="00D200F7"/>
    <w:rsid w:val="00D2705C"/>
    <w:rsid w:val="00D36190"/>
    <w:rsid w:val="00D36D4B"/>
    <w:rsid w:val="00D40CBD"/>
    <w:rsid w:val="00D43065"/>
    <w:rsid w:val="00D553C6"/>
    <w:rsid w:val="00D9023D"/>
    <w:rsid w:val="00DA3D26"/>
    <w:rsid w:val="00DA66D0"/>
    <w:rsid w:val="00DB4B45"/>
    <w:rsid w:val="00DB599C"/>
    <w:rsid w:val="00DD6DB4"/>
    <w:rsid w:val="00DF51DA"/>
    <w:rsid w:val="00E11A37"/>
    <w:rsid w:val="00E865C4"/>
    <w:rsid w:val="00E91670"/>
    <w:rsid w:val="00E92B53"/>
    <w:rsid w:val="00EB6369"/>
    <w:rsid w:val="00EC3420"/>
    <w:rsid w:val="00EC79A4"/>
    <w:rsid w:val="00EF12C1"/>
    <w:rsid w:val="00EF52C0"/>
    <w:rsid w:val="00F0111D"/>
    <w:rsid w:val="00F01B73"/>
    <w:rsid w:val="00F307B1"/>
    <w:rsid w:val="00F407E9"/>
    <w:rsid w:val="00F40EE4"/>
    <w:rsid w:val="00F53382"/>
    <w:rsid w:val="00F578C4"/>
    <w:rsid w:val="00F624FA"/>
    <w:rsid w:val="00F65CC1"/>
    <w:rsid w:val="00F92CB4"/>
    <w:rsid w:val="00FC0931"/>
    <w:rsid w:val="00FC3151"/>
    <w:rsid w:val="00FF2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de-DE" w:eastAsia="en-US" w:bidi="ar-SA"/>
      </w:rPr>
    </w:rPrDefault>
    <w:pPrDefault>
      <w:pPr>
        <w:spacing w:before="120" w:after="120" w:line="276" w:lineRule="auto"/>
        <w:ind w:left="1701" w:hanging="425"/>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6633F2"/>
  </w:style>
  <w:style w:type="paragraph" w:styleId="berschrift1">
    <w:name w:val="heading 1"/>
    <w:basedOn w:val="Standard"/>
    <w:next w:val="Standard"/>
    <w:link w:val="berschrift1Zchn"/>
    <w:autoRedefine/>
    <w:uiPriority w:val="1"/>
    <w:qFormat/>
    <w:rsid w:val="00677093"/>
    <w:pPr>
      <w:numPr>
        <w:numId w:val="1"/>
      </w:numPr>
      <w:spacing w:before="240"/>
      <w:ind w:left="1418" w:hanging="709"/>
      <w:outlineLvl w:val="0"/>
    </w:pPr>
    <w:rPr>
      <w:b/>
      <w:w w:val="105"/>
      <w:szCs w:val="19"/>
    </w:rPr>
  </w:style>
  <w:style w:type="paragraph" w:styleId="berschrift2">
    <w:name w:val="heading 2"/>
    <w:basedOn w:val="Standard"/>
    <w:next w:val="Standard"/>
    <w:link w:val="berschrift2Zchn"/>
    <w:uiPriority w:val="1"/>
    <w:qFormat/>
    <w:pPr>
      <w:ind w:left="167"/>
      <w:outlineLvl w:val="1"/>
    </w:pPr>
    <w:rPr>
      <w:rFonts w:cs="Arial"/>
      <w:b/>
      <w:bCs/>
      <w:sz w:val="18"/>
      <w:szCs w:val="18"/>
    </w:rPr>
  </w:style>
  <w:style w:type="paragraph" w:styleId="berschrift3">
    <w:name w:val="heading 3"/>
    <w:basedOn w:val="Standard"/>
    <w:next w:val="Standard"/>
    <w:link w:val="berschrift3Zchn"/>
    <w:uiPriority w:val="1"/>
    <w:qFormat/>
    <w:pPr>
      <w:ind w:left="206"/>
      <w:outlineLvl w:val="2"/>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locked/>
    <w:rsid w:val="00677093"/>
    <w:rPr>
      <w:b/>
      <w:w w:val="105"/>
      <w:szCs w:val="19"/>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6F73"/>
    <w:pPr>
      <w:tabs>
        <w:tab w:val="center" w:pos="4536"/>
        <w:tab w:val="right" w:pos="9072"/>
      </w:tabs>
    </w:pPr>
  </w:style>
  <w:style w:type="character" w:customStyle="1" w:styleId="KopfzeileZchn">
    <w:name w:val="Kopfzeile Zchn"/>
    <w:basedOn w:val="Absatz-Standardschriftart"/>
    <w:link w:val="Kopfzeile"/>
    <w:uiPriority w:val="99"/>
    <w:locked/>
    <w:rsid w:val="001E6F73"/>
    <w:rPr>
      <w:rFonts w:ascii="Times New Roman" w:hAnsi="Times New Roman" w:cs="Times New Roman"/>
      <w:sz w:val="24"/>
      <w:szCs w:val="24"/>
    </w:rPr>
  </w:style>
  <w:style w:type="paragraph" w:styleId="Fuzeile">
    <w:name w:val="footer"/>
    <w:basedOn w:val="Standard"/>
    <w:link w:val="FuzeileZchn"/>
    <w:uiPriority w:val="99"/>
    <w:unhideWhenUsed/>
    <w:rsid w:val="001E6F73"/>
    <w:pPr>
      <w:tabs>
        <w:tab w:val="center" w:pos="4536"/>
        <w:tab w:val="right" w:pos="9072"/>
      </w:tabs>
    </w:pPr>
  </w:style>
  <w:style w:type="character" w:customStyle="1" w:styleId="FuzeileZchn">
    <w:name w:val="Fußzeile Zchn"/>
    <w:basedOn w:val="Absatz-Standardschriftart"/>
    <w:link w:val="Fuzeile"/>
    <w:uiPriority w:val="99"/>
    <w:locked/>
    <w:rsid w:val="001E6F73"/>
    <w:rPr>
      <w:rFonts w:ascii="Times New Roman" w:hAnsi="Times New Roman" w:cs="Times New Roman"/>
      <w:sz w:val="24"/>
      <w:szCs w:val="24"/>
    </w:rPr>
  </w:style>
  <w:style w:type="paragraph" w:customStyle="1" w:styleId="Satzung">
    <w:name w:val="Satzung"/>
    <w:link w:val="SatzungZchn"/>
    <w:autoRedefine/>
    <w:uiPriority w:val="1"/>
    <w:qFormat/>
    <w:rsid w:val="00DD6DB4"/>
    <w:pPr>
      <w:numPr>
        <w:numId w:val="2"/>
      </w:numPr>
    </w:pPr>
    <w:rPr>
      <w:rFonts w:cs="Arial"/>
      <w:w w:val="105"/>
    </w:rPr>
  </w:style>
  <w:style w:type="character" w:customStyle="1" w:styleId="SatzungZchn">
    <w:name w:val="Satzung Zchn"/>
    <w:basedOn w:val="Absatz-Standardschriftart"/>
    <w:link w:val="Satzung"/>
    <w:uiPriority w:val="1"/>
    <w:rsid w:val="00DD6DB4"/>
    <w:rPr>
      <w:rFonts w:cs="Arial"/>
      <w:w w:val="105"/>
    </w:rPr>
  </w:style>
  <w:style w:type="paragraph" w:customStyle="1" w:styleId="Formatvorlage1">
    <w:name w:val="Formatvorlage1"/>
    <w:basedOn w:val="Satzung"/>
    <w:autoRedefine/>
    <w:uiPriority w:val="1"/>
    <w:qFormat/>
    <w:rsid w:val="009A5E84"/>
    <w:pPr>
      <w:ind w:left="1701" w:hanging="425"/>
    </w:pPr>
    <w:rPr>
      <w:rFonts w:ascii="Arial" w:hAnsi="Arial"/>
    </w:rPr>
  </w:style>
  <w:style w:type="paragraph" w:styleId="Sprechblasentext">
    <w:name w:val="Balloon Text"/>
    <w:basedOn w:val="Standard"/>
    <w:link w:val="SprechblasentextZchn"/>
    <w:uiPriority w:val="99"/>
    <w:semiHidden/>
    <w:unhideWhenUsed/>
    <w:rsid w:val="004C479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de-DE" w:eastAsia="en-US" w:bidi="ar-SA"/>
      </w:rPr>
    </w:rPrDefault>
    <w:pPrDefault>
      <w:pPr>
        <w:spacing w:before="120" w:after="120" w:line="276" w:lineRule="auto"/>
        <w:ind w:left="1701" w:hanging="425"/>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6633F2"/>
  </w:style>
  <w:style w:type="paragraph" w:styleId="berschrift1">
    <w:name w:val="heading 1"/>
    <w:basedOn w:val="Standard"/>
    <w:next w:val="Standard"/>
    <w:link w:val="berschrift1Zchn"/>
    <w:autoRedefine/>
    <w:uiPriority w:val="1"/>
    <w:qFormat/>
    <w:rsid w:val="00677093"/>
    <w:pPr>
      <w:numPr>
        <w:numId w:val="1"/>
      </w:numPr>
      <w:spacing w:before="240"/>
      <w:ind w:left="1418" w:hanging="709"/>
      <w:outlineLvl w:val="0"/>
    </w:pPr>
    <w:rPr>
      <w:b/>
      <w:w w:val="105"/>
      <w:szCs w:val="19"/>
    </w:rPr>
  </w:style>
  <w:style w:type="paragraph" w:styleId="berschrift2">
    <w:name w:val="heading 2"/>
    <w:basedOn w:val="Standard"/>
    <w:next w:val="Standard"/>
    <w:link w:val="berschrift2Zchn"/>
    <w:uiPriority w:val="1"/>
    <w:qFormat/>
    <w:pPr>
      <w:ind w:left="167"/>
      <w:outlineLvl w:val="1"/>
    </w:pPr>
    <w:rPr>
      <w:rFonts w:cs="Arial"/>
      <w:b/>
      <w:bCs/>
      <w:sz w:val="18"/>
      <w:szCs w:val="18"/>
    </w:rPr>
  </w:style>
  <w:style w:type="paragraph" w:styleId="berschrift3">
    <w:name w:val="heading 3"/>
    <w:basedOn w:val="Standard"/>
    <w:next w:val="Standard"/>
    <w:link w:val="berschrift3Zchn"/>
    <w:uiPriority w:val="1"/>
    <w:qFormat/>
    <w:pPr>
      <w:ind w:left="206"/>
      <w:outlineLvl w:val="2"/>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locked/>
    <w:rsid w:val="00677093"/>
    <w:rPr>
      <w:b/>
      <w:w w:val="105"/>
      <w:szCs w:val="19"/>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6F73"/>
    <w:pPr>
      <w:tabs>
        <w:tab w:val="center" w:pos="4536"/>
        <w:tab w:val="right" w:pos="9072"/>
      </w:tabs>
    </w:pPr>
  </w:style>
  <w:style w:type="character" w:customStyle="1" w:styleId="KopfzeileZchn">
    <w:name w:val="Kopfzeile Zchn"/>
    <w:basedOn w:val="Absatz-Standardschriftart"/>
    <w:link w:val="Kopfzeile"/>
    <w:uiPriority w:val="99"/>
    <w:locked/>
    <w:rsid w:val="001E6F73"/>
    <w:rPr>
      <w:rFonts w:ascii="Times New Roman" w:hAnsi="Times New Roman" w:cs="Times New Roman"/>
      <w:sz w:val="24"/>
      <w:szCs w:val="24"/>
    </w:rPr>
  </w:style>
  <w:style w:type="paragraph" w:styleId="Fuzeile">
    <w:name w:val="footer"/>
    <w:basedOn w:val="Standard"/>
    <w:link w:val="FuzeileZchn"/>
    <w:uiPriority w:val="99"/>
    <w:unhideWhenUsed/>
    <w:rsid w:val="001E6F73"/>
    <w:pPr>
      <w:tabs>
        <w:tab w:val="center" w:pos="4536"/>
        <w:tab w:val="right" w:pos="9072"/>
      </w:tabs>
    </w:pPr>
  </w:style>
  <w:style w:type="character" w:customStyle="1" w:styleId="FuzeileZchn">
    <w:name w:val="Fußzeile Zchn"/>
    <w:basedOn w:val="Absatz-Standardschriftart"/>
    <w:link w:val="Fuzeile"/>
    <w:uiPriority w:val="99"/>
    <w:locked/>
    <w:rsid w:val="001E6F73"/>
    <w:rPr>
      <w:rFonts w:ascii="Times New Roman" w:hAnsi="Times New Roman" w:cs="Times New Roman"/>
      <w:sz w:val="24"/>
      <w:szCs w:val="24"/>
    </w:rPr>
  </w:style>
  <w:style w:type="paragraph" w:customStyle="1" w:styleId="Satzung">
    <w:name w:val="Satzung"/>
    <w:link w:val="SatzungZchn"/>
    <w:autoRedefine/>
    <w:uiPriority w:val="1"/>
    <w:qFormat/>
    <w:rsid w:val="00DD6DB4"/>
    <w:pPr>
      <w:numPr>
        <w:numId w:val="2"/>
      </w:numPr>
    </w:pPr>
    <w:rPr>
      <w:rFonts w:cs="Arial"/>
      <w:w w:val="105"/>
    </w:rPr>
  </w:style>
  <w:style w:type="character" w:customStyle="1" w:styleId="SatzungZchn">
    <w:name w:val="Satzung Zchn"/>
    <w:basedOn w:val="Absatz-Standardschriftart"/>
    <w:link w:val="Satzung"/>
    <w:uiPriority w:val="1"/>
    <w:rsid w:val="00DD6DB4"/>
    <w:rPr>
      <w:rFonts w:cs="Arial"/>
      <w:w w:val="105"/>
    </w:rPr>
  </w:style>
  <w:style w:type="paragraph" w:customStyle="1" w:styleId="Formatvorlage1">
    <w:name w:val="Formatvorlage1"/>
    <w:basedOn w:val="Satzung"/>
    <w:autoRedefine/>
    <w:uiPriority w:val="1"/>
    <w:qFormat/>
    <w:rsid w:val="009A5E84"/>
    <w:pPr>
      <w:ind w:left="1701" w:hanging="425"/>
    </w:pPr>
    <w:rPr>
      <w:rFonts w:ascii="Arial" w:hAnsi="Arial"/>
    </w:rPr>
  </w:style>
  <w:style w:type="paragraph" w:styleId="Sprechblasentext">
    <w:name w:val="Balloon Text"/>
    <w:basedOn w:val="Standard"/>
    <w:link w:val="SprechblasentextZchn"/>
    <w:uiPriority w:val="99"/>
    <w:semiHidden/>
    <w:unhideWhenUsed/>
    <w:rsid w:val="004C479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DA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2045</Words>
  <Characters>12890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EDAG GmbH &amp; Co. KGaA</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Waterkamp, Bernd</dc:creator>
  <cp:lastModifiedBy>Waterkamp, Bernd</cp:lastModifiedBy>
  <cp:revision>8</cp:revision>
  <cp:lastPrinted>2020-03-05T09:59:00Z</cp:lastPrinted>
  <dcterms:created xsi:type="dcterms:W3CDTF">2020-03-05T09:56:00Z</dcterms:created>
  <dcterms:modified xsi:type="dcterms:W3CDTF">2020-03-05T10:00:00Z</dcterms:modified>
</cp:coreProperties>
</file>